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E2D" w:rsidRPr="0070745A" w:rsidRDefault="00EF1E2D" w:rsidP="00EF1E2D">
      <w:pPr>
        <w:pStyle w:val="NormalItalic"/>
        <w:spacing w:before="120"/>
      </w:pPr>
      <w:bookmarkStart w:id="0" w:name="_Hlk33084085"/>
      <w:r w:rsidRPr="0070745A">
        <w:t xml:space="preserve">All </w:t>
      </w:r>
      <w:r>
        <w:t>questions</w:t>
      </w:r>
      <w:r w:rsidRPr="0070745A">
        <w:t xml:space="preserve"> </w:t>
      </w:r>
      <w:r>
        <w:t xml:space="preserve">must be answered. </w:t>
      </w:r>
      <w:r w:rsidRPr="0070745A">
        <w:t xml:space="preserve">If a </w:t>
      </w:r>
      <w:r>
        <w:t>question</w:t>
      </w:r>
      <w:r w:rsidRPr="0070745A">
        <w:t xml:space="preserve"> is not relevant to your application, provide a statement to that effect.  </w:t>
      </w:r>
    </w:p>
    <w:p w:rsidR="00EF1E2D" w:rsidRPr="0070745A" w:rsidRDefault="00EF1E2D" w:rsidP="00166142">
      <w:pPr>
        <w:pStyle w:val="NormalItalic"/>
        <w:spacing w:before="120"/>
      </w:pPr>
      <w:r w:rsidRPr="0070745A">
        <w:t>The space allocated for each field is not indicative of the amount of information required.</w:t>
      </w:r>
    </w:p>
    <w:p w:rsidR="00EF1E2D" w:rsidRDefault="00EF1E2D" w:rsidP="00EF1E2D">
      <w:pPr>
        <w:pStyle w:val="NormalBold"/>
      </w:pPr>
      <w:r>
        <w:t>Key terms</w:t>
      </w:r>
    </w:p>
    <w:p w:rsidR="00EF1E2D" w:rsidRDefault="00EF1E2D" w:rsidP="00EF1E2D">
      <w:pPr>
        <w:pStyle w:val="NoSpacing"/>
      </w:pPr>
    </w:p>
    <w:tbl>
      <w:tblPr>
        <w:tblStyle w:val="TableGrid"/>
        <w:tblW w:w="987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
        <w:gridCol w:w="8460"/>
      </w:tblGrid>
      <w:tr w:rsidR="00EF1E2D" w:rsidRPr="005B7D8E" w:rsidTr="00DE2CA8">
        <w:tc>
          <w:tcPr>
            <w:tcW w:w="1417" w:type="dxa"/>
            <w:shd w:val="clear" w:color="auto" w:fill="D9D9D9" w:themeFill="background1" w:themeFillShade="D9"/>
          </w:tcPr>
          <w:p w:rsidR="00EF1E2D" w:rsidRPr="00DF630E" w:rsidRDefault="00EF1E2D" w:rsidP="00DE2CA8">
            <w:pPr>
              <w:pStyle w:val="BodyNumbered"/>
              <w:numPr>
                <w:ilvl w:val="0"/>
                <w:numId w:val="0"/>
              </w:numPr>
              <w:tabs>
                <w:tab w:val="left" w:pos="1701"/>
                <w:tab w:val="left" w:pos="2552"/>
              </w:tabs>
              <w:spacing w:before="120" w:after="120"/>
              <w:rPr>
                <w:rFonts w:ascii="Source Sans Pro" w:hAnsi="Source Sans Pro" w:cs="Arial"/>
                <w:sz w:val="21"/>
                <w:szCs w:val="21"/>
              </w:rPr>
            </w:pPr>
            <w:r w:rsidRPr="00DF630E">
              <w:rPr>
                <w:rFonts w:ascii="Source Sans Pro" w:hAnsi="Source Sans Pro" w:cs="Arial"/>
                <w:sz w:val="21"/>
                <w:szCs w:val="21"/>
              </w:rPr>
              <w:t>App</w:t>
            </w:r>
            <w:r>
              <w:rPr>
                <w:rFonts w:ascii="Source Sans Pro" w:hAnsi="Source Sans Pro" w:cs="Arial"/>
                <w:sz w:val="21"/>
                <w:szCs w:val="21"/>
              </w:rPr>
              <w:t>licant</w:t>
            </w:r>
          </w:p>
        </w:tc>
        <w:tc>
          <w:tcPr>
            <w:tcW w:w="8460" w:type="dxa"/>
          </w:tcPr>
          <w:p w:rsidR="00EF1E2D" w:rsidRPr="00DF630E" w:rsidRDefault="00EF1E2D" w:rsidP="00DE2CA8">
            <w:pPr>
              <w:pStyle w:val="BodyNumbered"/>
              <w:numPr>
                <w:ilvl w:val="0"/>
                <w:numId w:val="0"/>
              </w:numPr>
              <w:tabs>
                <w:tab w:val="left" w:pos="1701"/>
                <w:tab w:val="left" w:pos="2552"/>
              </w:tabs>
              <w:spacing w:before="120" w:after="120"/>
              <w:rPr>
                <w:rFonts w:ascii="Source Sans Pro" w:hAnsi="Source Sans Pro" w:cs="Arial"/>
                <w:sz w:val="21"/>
                <w:szCs w:val="21"/>
              </w:rPr>
            </w:pPr>
            <w:r w:rsidRPr="00DF630E">
              <w:rPr>
                <w:rFonts w:ascii="Source Sans Pro" w:hAnsi="Source Sans Pro" w:cs="Arial"/>
                <w:sz w:val="21"/>
                <w:szCs w:val="21"/>
              </w:rPr>
              <w:t>The firm applying for a</w:t>
            </w:r>
            <w:r>
              <w:rPr>
                <w:rFonts w:ascii="Source Sans Pro" w:hAnsi="Source Sans Pro" w:cs="Arial"/>
                <w:sz w:val="21"/>
                <w:szCs w:val="21"/>
              </w:rPr>
              <w:t>pproval as an independent advise</w:t>
            </w:r>
            <w:r w:rsidRPr="00DF630E">
              <w:rPr>
                <w:rFonts w:ascii="Source Sans Pro" w:hAnsi="Source Sans Pro" w:cs="Arial"/>
                <w:sz w:val="21"/>
                <w:szCs w:val="21"/>
              </w:rPr>
              <w:t>r</w:t>
            </w:r>
          </w:p>
        </w:tc>
      </w:tr>
      <w:tr w:rsidR="00EF1E2D" w:rsidRPr="005B7D8E" w:rsidTr="00DE2CA8">
        <w:tc>
          <w:tcPr>
            <w:tcW w:w="1417" w:type="dxa"/>
            <w:shd w:val="clear" w:color="auto" w:fill="D9D9D9" w:themeFill="background1" w:themeFillShade="D9"/>
          </w:tcPr>
          <w:p w:rsidR="00EF1E2D" w:rsidRPr="00DF630E" w:rsidRDefault="00EF1E2D" w:rsidP="00DE2CA8">
            <w:pPr>
              <w:pStyle w:val="BodyNumbered"/>
              <w:numPr>
                <w:ilvl w:val="0"/>
                <w:numId w:val="0"/>
              </w:numPr>
              <w:tabs>
                <w:tab w:val="left" w:pos="1701"/>
                <w:tab w:val="left" w:pos="2552"/>
              </w:tabs>
              <w:spacing w:before="120" w:after="120"/>
              <w:rPr>
                <w:rFonts w:ascii="Source Sans Pro" w:hAnsi="Source Sans Pro" w:cs="Arial"/>
                <w:sz w:val="21"/>
                <w:szCs w:val="21"/>
              </w:rPr>
            </w:pPr>
            <w:r w:rsidRPr="00DF630E">
              <w:rPr>
                <w:rFonts w:ascii="Source Sans Pro" w:hAnsi="Source Sans Pro" w:cs="Arial"/>
                <w:sz w:val="21"/>
                <w:szCs w:val="21"/>
              </w:rPr>
              <w:t>Appointor</w:t>
            </w:r>
          </w:p>
        </w:tc>
        <w:tc>
          <w:tcPr>
            <w:tcW w:w="8460" w:type="dxa"/>
          </w:tcPr>
          <w:p w:rsidR="00EF1E2D" w:rsidRPr="00DF630E" w:rsidRDefault="00EF1E2D" w:rsidP="00DE2CA8">
            <w:pPr>
              <w:pStyle w:val="BodyNumbered"/>
              <w:numPr>
                <w:ilvl w:val="0"/>
                <w:numId w:val="0"/>
              </w:numPr>
              <w:tabs>
                <w:tab w:val="left" w:pos="1701"/>
                <w:tab w:val="left" w:pos="2552"/>
              </w:tabs>
              <w:spacing w:before="120" w:after="120"/>
              <w:rPr>
                <w:rFonts w:ascii="Source Sans Pro" w:hAnsi="Source Sans Pro" w:cs="Arial"/>
                <w:sz w:val="21"/>
                <w:szCs w:val="21"/>
              </w:rPr>
            </w:pPr>
            <w:r w:rsidRPr="00DF630E">
              <w:rPr>
                <w:rFonts w:ascii="Source Sans Pro" w:hAnsi="Source Sans Pro" w:cs="Arial"/>
                <w:sz w:val="21"/>
                <w:szCs w:val="21"/>
              </w:rPr>
              <w:t xml:space="preserve">The </w:t>
            </w:r>
            <w:hyperlink r:id="rId8" w:anchor="DLM10106" w:history="1">
              <w:r w:rsidRPr="00C853E2">
                <w:rPr>
                  <w:rStyle w:val="Hyperlink"/>
                  <w:bCs/>
                  <w:szCs w:val="21"/>
                  <w:shd w:val="clear" w:color="auto" w:fill="FFFFFF"/>
                </w:rPr>
                <w:t>Code company</w:t>
              </w:r>
            </w:hyperlink>
            <w:r w:rsidRPr="00DF630E">
              <w:rPr>
                <w:rFonts w:ascii="Source Sans Pro" w:hAnsi="Source Sans Pro" w:cs="Arial"/>
                <w:sz w:val="21"/>
                <w:szCs w:val="21"/>
              </w:rPr>
              <w:t xml:space="preserve"> (or for rule 22 or rule 57(1), the offeror) instructing the applicant</w:t>
            </w:r>
          </w:p>
        </w:tc>
      </w:tr>
    </w:tbl>
    <w:p w:rsidR="00EF1E2D" w:rsidRDefault="00EF1E2D" w:rsidP="00EF1E2D">
      <w:pPr>
        <w:pStyle w:val="NormalBold"/>
      </w:pPr>
      <w:r>
        <w:t>Transaction background Information</w:t>
      </w:r>
    </w:p>
    <w:p w:rsidR="00EF1E2D" w:rsidRPr="00583A3A" w:rsidRDefault="00EF1E2D" w:rsidP="00EF1E2D">
      <w:pPr>
        <w:pStyle w:val="Level2Numbered"/>
        <w:tabs>
          <w:tab w:val="left" w:pos="1134"/>
        </w:tabs>
        <w:ind w:left="426" w:hanging="426"/>
      </w:pPr>
      <w:r w:rsidRPr="00583A3A">
        <w:t xml:space="preserve">Provide a brief outline of </w:t>
      </w:r>
      <w:hyperlink r:id="rId9" w:history="1">
        <w:r w:rsidRPr="003903BE">
          <w:rPr>
            <w:rStyle w:val="Hyperlink"/>
          </w:rPr>
          <w:t xml:space="preserve">the </w:t>
        </w:r>
        <w:r w:rsidRPr="003903BE">
          <w:rPr>
            <w:rStyle w:val="Hyperlink"/>
            <w:shd w:val="clear" w:color="auto" w:fill="FFFFFF"/>
          </w:rPr>
          <w:t>Code</w:t>
        </w:r>
      </w:hyperlink>
      <w:r w:rsidRPr="00583A3A">
        <w:rPr>
          <w:rStyle w:val="Hyperlink"/>
          <w:color w:val="auto"/>
          <w:u w:val="none"/>
        </w:rPr>
        <w:t xml:space="preserve"> </w:t>
      </w:r>
      <w:r w:rsidRPr="00583A3A">
        <w:t>transaction or series of transactions to which the appointment relates.</w:t>
      </w:r>
    </w:p>
    <w:p w:rsidR="00EF1E2D" w:rsidRPr="00162766" w:rsidRDefault="00EF1E2D" w:rsidP="00EF1E2D">
      <w:pPr>
        <w:pStyle w:val="NoSpacing"/>
        <w:rPr>
          <w:rStyle w:val="Strong"/>
          <w:rFonts w:ascii="Helvetica" w:hAnsi="Helvetica" w:cs="Helvetica"/>
          <w:b w:val="0"/>
          <w:color w:val="555555"/>
          <w:sz w:val="20"/>
          <w:szCs w:val="2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D4031B" w:rsidRDefault="00D4031B" w:rsidP="00DE2CA8">
            <w:pPr>
              <w:rPr>
                <w:rStyle w:val="Strong"/>
                <w:rFonts w:ascii="Helvetica" w:hAnsi="Helvetica" w:cs="Helvetica"/>
                <w:color w:val="555555"/>
                <w:sz w:val="20"/>
                <w:szCs w:val="20"/>
                <w:shd w:val="clear" w:color="auto" w:fill="FFFFFF"/>
              </w:rPr>
            </w:pPr>
          </w:p>
          <w:p w:rsidR="00D4031B" w:rsidRDefault="00D4031B" w:rsidP="00DE2CA8">
            <w:pPr>
              <w:rPr>
                <w:rStyle w:val="Strong"/>
                <w:rFonts w:ascii="Helvetica" w:hAnsi="Helvetica" w:cs="Helvetica"/>
                <w:color w:val="555555"/>
                <w:sz w:val="20"/>
                <w:szCs w:val="20"/>
                <w:shd w:val="clear" w:color="auto" w:fill="FFFFFF"/>
              </w:rPr>
            </w:pPr>
          </w:p>
          <w:p w:rsidR="00D4031B" w:rsidRDefault="00D4031B"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Pr="00E829CB" w:rsidRDefault="00EF1E2D" w:rsidP="00EF1E2D">
      <w:pPr>
        <w:pStyle w:val="Level2Numbered"/>
        <w:tabs>
          <w:tab w:val="left" w:pos="1134"/>
        </w:tabs>
        <w:ind w:left="426" w:hanging="426"/>
      </w:pPr>
      <w:r w:rsidRPr="00E829CB">
        <w:t xml:space="preserve">What is the relevant rule in </w:t>
      </w:r>
      <w:hyperlink r:id="rId10" w:anchor="DLM10106" w:history="1">
        <w:r w:rsidRPr="00E829CB">
          <w:t>the Code</w:t>
        </w:r>
      </w:hyperlink>
      <w:r w:rsidRPr="00E829CB">
        <w:t xml:space="preserve"> for the report (i.e., 18, 21, 22, 57(1)) or the relevant exemption?</w:t>
      </w:r>
    </w:p>
    <w:p w:rsidR="00EF1E2D" w:rsidRPr="00162766" w:rsidRDefault="00EF1E2D" w:rsidP="00EF1E2D">
      <w:pPr>
        <w:pStyle w:val="NoSpacing"/>
        <w:rPr>
          <w:rStyle w:val="Strong"/>
          <w:rFonts w:ascii="Helvetica" w:hAnsi="Helvetica" w:cs="Helvetica"/>
          <w:b w:val="0"/>
          <w:color w:val="555555"/>
          <w:sz w:val="20"/>
          <w:szCs w:val="2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4031B">
        <w:trPr>
          <w:trHeight w:val="775"/>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pStyle w:val="Level2Numbered"/>
        <w:ind w:left="1170" w:hanging="360"/>
        <w:sectPr w:rsidR="00EF1E2D" w:rsidSect="003B4F12">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440" w:left="1134" w:header="720" w:footer="720" w:gutter="0"/>
          <w:cols w:space="720"/>
          <w:docGrid w:linePitch="360"/>
        </w:sectPr>
      </w:pPr>
    </w:p>
    <w:p w:rsidR="00EF1E2D" w:rsidRPr="00C853E2" w:rsidRDefault="00EF1E2D" w:rsidP="00EF1E2D">
      <w:pPr>
        <w:pStyle w:val="Level2Numbered"/>
        <w:tabs>
          <w:tab w:val="left" w:pos="1134"/>
        </w:tabs>
        <w:ind w:left="426" w:hanging="426"/>
        <w:rPr>
          <w:rStyle w:val="Strong"/>
          <w:b w:val="0"/>
          <w:bCs w:val="0"/>
        </w:rPr>
      </w:pPr>
      <w:r w:rsidRPr="00E829CB">
        <w:t>Provide, in relation to the relevant transaction or series of transactions:</w:t>
      </w:r>
    </w:p>
    <w:p w:rsidR="00EF1E2D" w:rsidRPr="00A66598" w:rsidRDefault="00EF1E2D" w:rsidP="00EF1E2D">
      <w:pPr>
        <w:pStyle w:val="Level3Numbered"/>
        <w:ind w:left="900" w:hanging="450"/>
        <w:contextualSpacing w:val="0"/>
      </w:pPr>
      <w:r w:rsidRPr="00A66598">
        <w:t>the nam</w:t>
      </w:r>
      <w:r>
        <w:t>es of the appointor</w:t>
      </w:r>
      <w:r w:rsidRPr="00A66598">
        <w:t xml:space="preserve"> and any other key parties</w:t>
      </w:r>
      <w:r>
        <w:t xml:space="preserve"> (key parties include the offeror (if any) and any other party increasing its voting control in the appointor with shareholder approval); </w:t>
      </w:r>
      <w:r w:rsidRPr="00A66598">
        <w:t>and</w:t>
      </w:r>
    </w:p>
    <w:p w:rsidR="00EF1E2D" w:rsidRDefault="00EF1E2D" w:rsidP="00EF1E2D">
      <w:pPr>
        <w:pStyle w:val="Level3Numbered"/>
        <w:ind w:left="900" w:hanging="450"/>
        <w:contextualSpacing w:val="0"/>
      </w:pPr>
      <w:r>
        <w:t>for the appointor and each other key party:</w:t>
      </w:r>
    </w:p>
    <w:p w:rsidR="00EF1E2D" w:rsidRDefault="00EF1E2D" w:rsidP="00EF1E2D">
      <w:pPr>
        <w:pStyle w:val="Level3Numbered"/>
        <w:numPr>
          <w:ilvl w:val="0"/>
          <w:numId w:val="38"/>
        </w:numPr>
        <w:ind w:left="1418" w:hanging="518"/>
        <w:contextualSpacing w:val="0"/>
      </w:pPr>
      <w:r w:rsidRPr="00A66598">
        <w:t>the names of the directors</w:t>
      </w:r>
      <w:r>
        <w:t>;</w:t>
      </w:r>
      <w:r w:rsidRPr="00A66598">
        <w:t xml:space="preserve"> and </w:t>
      </w:r>
    </w:p>
    <w:p w:rsidR="00EF1E2D" w:rsidRDefault="00EF1E2D" w:rsidP="00EF1E2D">
      <w:pPr>
        <w:pStyle w:val="Level3Numbered"/>
        <w:numPr>
          <w:ilvl w:val="0"/>
          <w:numId w:val="0"/>
        </w:numPr>
        <w:ind w:left="1418" w:hanging="518"/>
        <w:contextualSpacing w:val="0"/>
      </w:pPr>
      <w:r>
        <w:t>(ii)</w:t>
      </w:r>
      <w:r>
        <w:tab/>
        <w:t xml:space="preserve">the names of each substantial product holder and the percentage of shares held by that </w:t>
      </w:r>
      <w:r w:rsidRPr="00A66598">
        <w:t>substantial product holde</w:t>
      </w:r>
      <w:r>
        <w:t>r</w:t>
      </w:r>
      <w:r w:rsidRPr="00A66598">
        <w:t xml:space="preserve">. </w:t>
      </w:r>
    </w:p>
    <w:p w:rsidR="00EF1E2D" w:rsidRDefault="00EF1E2D" w:rsidP="00EF1E2D">
      <w:pPr>
        <w:pStyle w:val="Level3Numbered"/>
        <w:numPr>
          <w:ilvl w:val="0"/>
          <w:numId w:val="0"/>
        </w:numPr>
        <w:ind w:left="426"/>
        <w:contextualSpacing w:val="0"/>
        <w:rPr>
          <w:rStyle w:val="Strong"/>
          <w:b w:val="0"/>
          <w:bCs w:val="0"/>
        </w:rPr>
      </w:pPr>
      <w:r>
        <w:rPr>
          <w:rStyle w:val="Strong"/>
          <w:b w:val="0"/>
          <w:bCs w:val="0"/>
        </w:rPr>
        <w:t>If necessary, replicate the tables below for additional key parties.</w:t>
      </w:r>
    </w:p>
    <w:p w:rsidR="00EF1E2D" w:rsidRDefault="00EF1E2D" w:rsidP="00EF1E2D">
      <w:pPr>
        <w:pStyle w:val="Level3Numbered"/>
        <w:numPr>
          <w:ilvl w:val="0"/>
          <w:numId w:val="0"/>
        </w:numPr>
        <w:contextualSpacing w:val="0"/>
        <w:rPr>
          <w:rStyle w:val="Strong"/>
          <w:b w:val="0"/>
          <w:bCs w:val="0"/>
        </w:rPr>
      </w:pPr>
    </w:p>
    <w:tbl>
      <w:tblPr>
        <w:tblStyle w:val="TableGrid"/>
        <w:tblW w:w="9451"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1"/>
        <w:gridCol w:w="6930"/>
      </w:tblGrid>
      <w:tr w:rsidR="00EF1E2D" w:rsidRPr="005B7D8E" w:rsidTr="00DE2CA8">
        <w:tc>
          <w:tcPr>
            <w:tcW w:w="2521" w:type="dxa"/>
            <w:shd w:val="clear" w:color="auto" w:fill="D9D9D9" w:themeFill="background1" w:themeFillShade="D9"/>
          </w:tcPr>
          <w:p w:rsidR="00EF1E2D" w:rsidRPr="00A66598" w:rsidRDefault="00EF1E2D" w:rsidP="00DE2CA8">
            <w:pPr>
              <w:pStyle w:val="Tabletextbold"/>
            </w:pPr>
            <w:bookmarkStart w:id="1" w:name="_Hlk11056594"/>
            <w:r w:rsidRPr="00A66598">
              <w:t>Appoint</w:t>
            </w:r>
            <w:r>
              <w:t>o</w:t>
            </w:r>
            <w:r w:rsidRPr="00A66598">
              <w:t>r</w:t>
            </w:r>
          </w:p>
        </w:tc>
        <w:tc>
          <w:tcPr>
            <w:tcW w:w="6930" w:type="dxa"/>
            <w:shd w:val="clear" w:color="auto" w:fill="auto"/>
          </w:tcPr>
          <w:p w:rsidR="00EF1E2D" w:rsidRPr="00DF630E" w:rsidRDefault="00EF1E2D" w:rsidP="00DE2CA8">
            <w:pPr>
              <w:pStyle w:val="BodyNumbered"/>
              <w:numPr>
                <w:ilvl w:val="0"/>
                <w:numId w:val="0"/>
              </w:numPr>
              <w:tabs>
                <w:tab w:val="left" w:pos="1701"/>
                <w:tab w:val="left" w:pos="2552"/>
              </w:tabs>
              <w:spacing w:before="120" w:after="120"/>
              <w:jc w:val="left"/>
              <w:rPr>
                <w:rFonts w:ascii="Source Sans Pro" w:hAnsi="Source Sans Pro" w:cs="Arial"/>
                <w:sz w:val="21"/>
                <w:szCs w:val="21"/>
              </w:rPr>
            </w:pPr>
            <w:r>
              <w:rPr>
                <w:rFonts w:ascii="Source Sans Pro" w:hAnsi="Source Sans Pro" w:cs="Arial"/>
                <w:sz w:val="21"/>
                <w:szCs w:val="21"/>
              </w:rPr>
              <w:t>[name]</w:t>
            </w:r>
          </w:p>
        </w:tc>
      </w:tr>
      <w:tr w:rsidR="00EF1E2D" w:rsidRPr="005B7D8E" w:rsidTr="00DE2CA8">
        <w:tc>
          <w:tcPr>
            <w:tcW w:w="2521" w:type="dxa"/>
            <w:shd w:val="clear" w:color="auto" w:fill="D9D9D9" w:themeFill="background1" w:themeFillShade="D9"/>
          </w:tcPr>
          <w:p w:rsidR="00EF1E2D" w:rsidRPr="0088511D" w:rsidRDefault="00EF1E2D" w:rsidP="00DE2CA8">
            <w:pPr>
              <w:pStyle w:val="BodyNumbered"/>
              <w:numPr>
                <w:ilvl w:val="0"/>
                <w:numId w:val="0"/>
              </w:numPr>
              <w:tabs>
                <w:tab w:val="left" w:pos="1701"/>
                <w:tab w:val="left" w:pos="2552"/>
              </w:tabs>
              <w:spacing w:before="120" w:after="120"/>
              <w:jc w:val="left"/>
              <w:rPr>
                <w:rFonts w:ascii="Source Sans Pro" w:hAnsi="Source Sans Pro" w:cs="Arial"/>
                <w:b/>
                <w:sz w:val="21"/>
                <w:szCs w:val="21"/>
              </w:rPr>
            </w:pPr>
            <w:r w:rsidRPr="0088511D">
              <w:rPr>
                <w:rFonts w:ascii="Source Sans Pro" w:hAnsi="Source Sans Pro" w:cs="Arial"/>
                <w:b/>
                <w:sz w:val="21"/>
                <w:szCs w:val="21"/>
              </w:rPr>
              <w:t>Directors</w:t>
            </w:r>
          </w:p>
        </w:tc>
        <w:tc>
          <w:tcPr>
            <w:tcW w:w="6930" w:type="dxa"/>
          </w:tcPr>
          <w:p w:rsidR="00EF1E2D" w:rsidRPr="00DF630E" w:rsidRDefault="00EF1E2D" w:rsidP="00DE2CA8">
            <w:pPr>
              <w:pStyle w:val="BodyNumbered"/>
              <w:numPr>
                <w:ilvl w:val="0"/>
                <w:numId w:val="0"/>
              </w:numPr>
              <w:tabs>
                <w:tab w:val="left" w:pos="1701"/>
                <w:tab w:val="left" w:pos="2552"/>
              </w:tabs>
              <w:spacing w:before="120" w:after="120"/>
              <w:jc w:val="left"/>
              <w:rPr>
                <w:rFonts w:ascii="Source Sans Pro" w:hAnsi="Source Sans Pro" w:cs="Arial"/>
                <w:sz w:val="21"/>
                <w:szCs w:val="21"/>
              </w:rPr>
            </w:pPr>
            <w:r>
              <w:rPr>
                <w:rFonts w:ascii="Source Sans Pro" w:hAnsi="Source Sans Pro" w:cs="Arial"/>
                <w:sz w:val="21"/>
                <w:szCs w:val="21"/>
              </w:rPr>
              <w:t>[list names]</w:t>
            </w:r>
          </w:p>
        </w:tc>
      </w:tr>
      <w:tr w:rsidR="00EF1E2D" w:rsidRPr="005B7D8E" w:rsidTr="00DE2CA8">
        <w:tc>
          <w:tcPr>
            <w:tcW w:w="2521" w:type="dxa"/>
            <w:shd w:val="clear" w:color="auto" w:fill="D9D9D9" w:themeFill="background1" w:themeFillShade="D9"/>
          </w:tcPr>
          <w:p w:rsidR="00EF1E2D" w:rsidRPr="0088511D" w:rsidRDefault="00EF1E2D" w:rsidP="00DE2CA8">
            <w:pPr>
              <w:pStyle w:val="BodyNumbered"/>
              <w:numPr>
                <w:ilvl w:val="0"/>
                <w:numId w:val="0"/>
              </w:numPr>
              <w:tabs>
                <w:tab w:val="left" w:pos="1701"/>
                <w:tab w:val="left" w:pos="2552"/>
              </w:tabs>
              <w:spacing w:before="120" w:after="120"/>
              <w:jc w:val="left"/>
              <w:rPr>
                <w:rFonts w:ascii="Source Sans Pro" w:hAnsi="Source Sans Pro" w:cs="Arial"/>
                <w:b/>
                <w:sz w:val="21"/>
                <w:szCs w:val="21"/>
              </w:rPr>
            </w:pPr>
            <w:r w:rsidRPr="0088511D">
              <w:rPr>
                <w:rFonts w:ascii="Source Sans Pro" w:hAnsi="Source Sans Pro" w:cs="Arial"/>
                <w:b/>
                <w:sz w:val="21"/>
                <w:szCs w:val="21"/>
              </w:rPr>
              <w:t>Substantial product holders</w:t>
            </w:r>
          </w:p>
        </w:tc>
        <w:tc>
          <w:tcPr>
            <w:tcW w:w="6930" w:type="dxa"/>
          </w:tcPr>
          <w:p w:rsidR="00EF1E2D" w:rsidRPr="00DF630E" w:rsidRDefault="00EF1E2D" w:rsidP="00DE2CA8">
            <w:pPr>
              <w:pStyle w:val="BodyNumbered"/>
              <w:numPr>
                <w:ilvl w:val="0"/>
                <w:numId w:val="0"/>
              </w:numPr>
              <w:tabs>
                <w:tab w:val="left" w:pos="1701"/>
                <w:tab w:val="left" w:pos="2552"/>
              </w:tabs>
              <w:spacing w:before="120" w:after="120"/>
              <w:jc w:val="left"/>
              <w:rPr>
                <w:rFonts w:ascii="Source Sans Pro" w:hAnsi="Source Sans Pro" w:cs="Arial"/>
                <w:sz w:val="21"/>
                <w:szCs w:val="21"/>
              </w:rPr>
            </w:pPr>
            <w:r>
              <w:rPr>
                <w:rFonts w:ascii="Source Sans Pro" w:hAnsi="Source Sans Pro" w:cs="Arial"/>
                <w:sz w:val="21"/>
                <w:szCs w:val="21"/>
              </w:rPr>
              <w:t>[list names and percentage holdings]</w:t>
            </w:r>
          </w:p>
        </w:tc>
      </w:tr>
    </w:tbl>
    <w:p w:rsidR="00EF1E2D" w:rsidRPr="00A66598" w:rsidRDefault="00EF1E2D" w:rsidP="00EF1E2D">
      <w:pPr>
        <w:pStyle w:val="Level3Numbered"/>
        <w:numPr>
          <w:ilvl w:val="0"/>
          <w:numId w:val="0"/>
        </w:numPr>
        <w:ind w:left="1260"/>
        <w:contextualSpacing w:val="0"/>
        <w:rPr>
          <w:rStyle w:val="Strong"/>
          <w:b w:val="0"/>
          <w:bCs w:val="0"/>
        </w:rPr>
      </w:pPr>
    </w:p>
    <w:tbl>
      <w:tblPr>
        <w:tblStyle w:val="TableGrid"/>
        <w:tblW w:w="9451"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1"/>
        <w:gridCol w:w="6930"/>
      </w:tblGrid>
      <w:tr w:rsidR="00EF1E2D" w:rsidRPr="005B7D8E" w:rsidTr="00DE2CA8">
        <w:tc>
          <w:tcPr>
            <w:tcW w:w="2521" w:type="dxa"/>
            <w:shd w:val="clear" w:color="auto" w:fill="D9D9D9" w:themeFill="background1" w:themeFillShade="D9"/>
          </w:tcPr>
          <w:p w:rsidR="00EF1E2D" w:rsidRPr="00A66598" w:rsidRDefault="00EF1E2D" w:rsidP="00DE2CA8">
            <w:pPr>
              <w:pStyle w:val="Tabletextbold"/>
            </w:pPr>
            <w:r>
              <w:t>Offeror/Other k</w:t>
            </w:r>
            <w:r w:rsidRPr="00A66598">
              <w:t>ey party</w:t>
            </w:r>
          </w:p>
        </w:tc>
        <w:tc>
          <w:tcPr>
            <w:tcW w:w="6930" w:type="dxa"/>
            <w:shd w:val="clear" w:color="auto" w:fill="auto"/>
          </w:tcPr>
          <w:p w:rsidR="00EF1E2D" w:rsidRPr="00DF630E" w:rsidRDefault="00EF1E2D" w:rsidP="00DE2CA8">
            <w:pPr>
              <w:pStyle w:val="BodyNumbered"/>
              <w:numPr>
                <w:ilvl w:val="0"/>
                <w:numId w:val="0"/>
              </w:numPr>
              <w:tabs>
                <w:tab w:val="left" w:pos="1701"/>
                <w:tab w:val="left" w:pos="2552"/>
              </w:tabs>
              <w:spacing w:before="120" w:after="120"/>
              <w:jc w:val="left"/>
              <w:rPr>
                <w:rFonts w:ascii="Source Sans Pro" w:hAnsi="Source Sans Pro" w:cs="Arial"/>
                <w:sz w:val="21"/>
                <w:szCs w:val="21"/>
              </w:rPr>
            </w:pPr>
            <w:r>
              <w:rPr>
                <w:rFonts w:ascii="Source Sans Pro" w:hAnsi="Source Sans Pro" w:cs="Arial"/>
                <w:sz w:val="21"/>
                <w:szCs w:val="21"/>
              </w:rPr>
              <w:t>[name]</w:t>
            </w:r>
          </w:p>
        </w:tc>
      </w:tr>
      <w:tr w:rsidR="00EF1E2D" w:rsidRPr="005B7D8E" w:rsidTr="00DE2CA8">
        <w:tc>
          <w:tcPr>
            <w:tcW w:w="2521" w:type="dxa"/>
            <w:shd w:val="clear" w:color="auto" w:fill="D9D9D9" w:themeFill="background1" w:themeFillShade="D9"/>
          </w:tcPr>
          <w:p w:rsidR="00EF1E2D" w:rsidRPr="0088511D" w:rsidRDefault="00EF1E2D" w:rsidP="00DE2CA8">
            <w:pPr>
              <w:pStyle w:val="BodyNumbered"/>
              <w:numPr>
                <w:ilvl w:val="0"/>
                <w:numId w:val="0"/>
              </w:numPr>
              <w:tabs>
                <w:tab w:val="left" w:pos="1701"/>
                <w:tab w:val="left" w:pos="2552"/>
              </w:tabs>
              <w:spacing w:before="120" w:after="120"/>
              <w:jc w:val="left"/>
              <w:rPr>
                <w:rFonts w:ascii="Source Sans Pro" w:hAnsi="Source Sans Pro" w:cs="Arial"/>
                <w:b/>
                <w:sz w:val="21"/>
                <w:szCs w:val="21"/>
              </w:rPr>
            </w:pPr>
            <w:r w:rsidRPr="0088511D">
              <w:rPr>
                <w:rFonts w:ascii="Source Sans Pro" w:hAnsi="Source Sans Pro" w:cs="Arial"/>
                <w:b/>
                <w:sz w:val="21"/>
                <w:szCs w:val="21"/>
              </w:rPr>
              <w:t>Directors</w:t>
            </w:r>
          </w:p>
        </w:tc>
        <w:tc>
          <w:tcPr>
            <w:tcW w:w="6930" w:type="dxa"/>
          </w:tcPr>
          <w:p w:rsidR="00EF1E2D" w:rsidRPr="00DF630E" w:rsidRDefault="00EF1E2D" w:rsidP="00DE2CA8">
            <w:pPr>
              <w:pStyle w:val="BodyNumbered"/>
              <w:numPr>
                <w:ilvl w:val="0"/>
                <w:numId w:val="0"/>
              </w:numPr>
              <w:tabs>
                <w:tab w:val="left" w:pos="1701"/>
                <w:tab w:val="left" w:pos="2552"/>
              </w:tabs>
              <w:spacing w:before="120" w:after="120"/>
              <w:jc w:val="left"/>
              <w:rPr>
                <w:rFonts w:ascii="Source Sans Pro" w:hAnsi="Source Sans Pro" w:cs="Arial"/>
                <w:sz w:val="21"/>
                <w:szCs w:val="21"/>
              </w:rPr>
            </w:pPr>
            <w:r>
              <w:rPr>
                <w:rFonts w:ascii="Source Sans Pro" w:hAnsi="Source Sans Pro" w:cs="Arial"/>
                <w:sz w:val="21"/>
                <w:szCs w:val="21"/>
              </w:rPr>
              <w:t>[list names]</w:t>
            </w:r>
          </w:p>
        </w:tc>
      </w:tr>
      <w:tr w:rsidR="00EF1E2D" w:rsidRPr="005B7D8E" w:rsidTr="00DE2CA8">
        <w:tc>
          <w:tcPr>
            <w:tcW w:w="2521" w:type="dxa"/>
            <w:shd w:val="clear" w:color="auto" w:fill="D9D9D9" w:themeFill="background1" w:themeFillShade="D9"/>
          </w:tcPr>
          <w:p w:rsidR="00EF1E2D" w:rsidRPr="0088511D" w:rsidRDefault="00EF1E2D" w:rsidP="00DE2CA8">
            <w:pPr>
              <w:pStyle w:val="BodyNumbered"/>
              <w:numPr>
                <w:ilvl w:val="0"/>
                <w:numId w:val="0"/>
              </w:numPr>
              <w:tabs>
                <w:tab w:val="left" w:pos="1701"/>
                <w:tab w:val="left" w:pos="2552"/>
              </w:tabs>
              <w:spacing w:before="120" w:after="120"/>
              <w:jc w:val="left"/>
              <w:rPr>
                <w:rFonts w:ascii="Source Sans Pro" w:hAnsi="Source Sans Pro" w:cs="Arial"/>
                <w:b/>
                <w:sz w:val="21"/>
                <w:szCs w:val="21"/>
              </w:rPr>
            </w:pPr>
            <w:r w:rsidRPr="0088511D">
              <w:rPr>
                <w:rFonts w:ascii="Source Sans Pro" w:hAnsi="Source Sans Pro" w:cs="Arial"/>
                <w:b/>
                <w:sz w:val="21"/>
                <w:szCs w:val="21"/>
              </w:rPr>
              <w:t>Substantial product holders</w:t>
            </w:r>
          </w:p>
        </w:tc>
        <w:tc>
          <w:tcPr>
            <w:tcW w:w="6930" w:type="dxa"/>
          </w:tcPr>
          <w:p w:rsidR="00EF1E2D" w:rsidRPr="00DF630E" w:rsidRDefault="00EF1E2D" w:rsidP="00DE2CA8">
            <w:pPr>
              <w:pStyle w:val="BodyNumbered"/>
              <w:numPr>
                <w:ilvl w:val="0"/>
                <w:numId w:val="0"/>
              </w:numPr>
              <w:tabs>
                <w:tab w:val="left" w:pos="1701"/>
                <w:tab w:val="left" w:pos="2552"/>
              </w:tabs>
              <w:spacing w:before="120" w:after="120"/>
              <w:jc w:val="left"/>
              <w:rPr>
                <w:rFonts w:ascii="Source Sans Pro" w:hAnsi="Source Sans Pro" w:cs="Arial"/>
                <w:sz w:val="21"/>
                <w:szCs w:val="21"/>
              </w:rPr>
            </w:pPr>
            <w:r>
              <w:rPr>
                <w:rFonts w:ascii="Source Sans Pro" w:hAnsi="Source Sans Pro" w:cs="Arial"/>
                <w:sz w:val="21"/>
                <w:szCs w:val="21"/>
              </w:rPr>
              <w:t>[list names and percentage holdings]</w:t>
            </w:r>
          </w:p>
        </w:tc>
      </w:tr>
    </w:tbl>
    <w:p w:rsidR="00EF1E2D" w:rsidRPr="00A66598" w:rsidRDefault="00EF1E2D" w:rsidP="00EF1E2D">
      <w:pPr>
        <w:pStyle w:val="Level3Numbered"/>
        <w:numPr>
          <w:ilvl w:val="0"/>
          <w:numId w:val="0"/>
        </w:numPr>
        <w:ind w:left="1260"/>
        <w:contextualSpacing w:val="0"/>
        <w:rPr>
          <w:rStyle w:val="Strong"/>
          <w:b w:val="0"/>
          <w:bCs w:val="0"/>
        </w:rPr>
      </w:pPr>
    </w:p>
    <w:tbl>
      <w:tblPr>
        <w:tblStyle w:val="TableGrid"/>
        <w:tblW w:w="9451"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1"/>
        <w:gridCol w:w="6930"/>
      </w:tblGrid>
      <w:tr w:rsidR="00EF1E2D" w:rsidRPr="005B7D8E" w:rsidTr="00DE2CA8">
        <w:tc>
          <w:tcPr>
            <w:tcW w:w="2521" w:type="dxa"/>
            <w:shd w:val="clear" w:color="auto" w:fill="D9D9D9" w:themeFill="background1" w:themeFillShade="D9"/>
          </w:tcPr>
          <w:p w:rsidR="00EF1E2D" w:rsidRPr="00A66598" w:rsidRDefault="00EF1E2D" w:rsidP="00DE2CA8">
            <w:pPr>
              <w:pStyle w:val="Tabletextbold"/>
            </w:pPr>
            <w:r>
              <w:t>Other k</w:t>
            </w:r>
            <w:r w:rsidRPr="00A66598">
              <w:t>ey party</w:t>
            </w:r>
          </w:p>
        </w:tc>
        <w:tc>
          <w:tcPr>
            <w:tcW w:w="6930" w:type="dxa"/>
            <w:shd w:val="clear" w:color="auto" w:fill="auto"/>
          </w:tcPr>
          <w:p w:rsidR="00EF1E2D" w:rsidRPr="00DF630E" w:rsidRDefault="00EF1E2D" w:rsidP="00DE2CA8">
            <w:pPr>
              <w:pStyle w:val="BodyNumbered"/>
              <w:numPr>
                <w:ilvl w:val="0"/>
                <w:numId w:val="0"/>
              </w:numPr>
              <w:tabs>
                <w:tab w:val="left" w:pos="1701"/>
                <w:tab w:val="left" w:pos="2552"/>
              </w:tabs>
              <w:spacing w:before="120" w:after="120"/>
              <w:jc w:val="left"/>
              <w:rPr>
                <w:rFonts w:ascii="Source Sans Pro" w:hAnsi="Source Sans Pro" w:cs="Arial"/>
                <w:sz w:val="21"/>
                <w:szCs w:val="21"/>
              </w:rPr>
            </w:pPr>
            <w:r>
              <w:rPr>
                <w:rFonts w:ascii="Source Sans Pro" w:hAnsi="Source Sans Pro" w:cs="Arial"/>
                <w:sz w:val="21"/>
                <w:szCs w:val="21"/>
              </w:rPr>
              <w:t>[name]</w:t>
            </w:r>
          </w:p>
        </w:tc>
      </w:tr>
      <w:tr w:rsidR="00EF1E2D" w:rsidRPr="005B7D8E" w:rsidTr="00DE2CA8">
        <w:tc>
          <w:tcPr>
            <w:tcW w:w="2521" w:type="dxa"/>
            <w:shd w:val="clear" w:color="auto" w:fill="D9D9D9" w:themeFill="background1" w:themeFillShade="D9"/>
          </w:tcPr>
          <w:p w:rsidR="00EF1E2D" w:rsidRPr="0088511D" w:rsidRDefault="00EF1E2D" w:rsidP="00DE2CA8">
            <w:pPr>
              <w:pStyle w:val="BodyNumbered"/>
              <w:numPr>
                <w:ilvl w:val="0"/>
                <w:numId w:val="0"/>
              </w:numPr>
              <w:tabs>
                <w:tab w:val="left" w:pos="1701"/>
                <w:tab w:val="left" w:pos="2552"/>
              </w:tabs>
              <w:spacing w:before="120" w:after="120"/>
              <w:jc w:val="left"/>
              <w:rPr>
                <w:rFonts w:ascii="Source Sans Pro" w:hAnsi="Source Sans Pro" w:cs="Arial"/>
                <w:b/>
                <w:sz w:val="21"/>
                <w:szCs w:val="21"/>
              </w:rPr>
            </w:pPr>
            <w:r w:rsidRPr="0088511D">
              <w:rPr>
                <w:rFonts w:ascii="Source Sans Pro" w:hAnsi="Source Sans Pro" w:cs="Arial"/>
                <w:b/>
                <w:sz w:val="21"/>
                <w:szCs w:val="21"/>
              </w:rPr>
              <w:t>Directors</w:t>
            </w:r>
          </w:p>
        </w:tc>
        <w:tc>
          <w:tcPr>
            <w:tcW w:w="6930" w:type="dxa"/>
          </w:tcPr>
          <w:p w:rsidR="00EF1E2D" w:rsidRPr="00DF630E" w:rsidRDefault="00EF1E2D" w:rsidP="00DE2CA8">
            <w:pPr>
              <w:pStyle w:val="BodyNumbered"/>
              <w:numPr>
                <w:ilvl w:val="0"/>
                <w:numId w:val="0"/>
              </w:numPr>
              <w:tabs>
                <w:tab w:val="left" w:pos="1701"/>
                <w:tab w:val="left" w:pos="2552"/>
              </w:tabs>
              <w:spacing w:before="120" w:after="120"/>
              <w:jc w:val="left"/>
              <w:rPr>
                <w:rFonts w:ascii="Source Sans Pro" w:hAnsi="Source Sans Pro" w:cs="Arial"/>
                <w:sz w:val="21"/>
                <w:szCs w:val="21"/>
              </w:rPr>
            </w:pPr>
            <w:r>
              <w:rPr>
                <w:rFonts w:ascii="Source Sans Pro" w:hAnsi="Source Sans Pro" w:cs="Arial"/>
                <w:sz w:val="21"/>
                <w:szCs w:val="21"/>
              </w:rPr>
              <w:t>[list names]</w:t>
            </w:r>
          </w:p>
        </w:tc>
      </w:tr>
      <w:tr w:rsidR="00EF1E2D" w:rsidRPr="005B7D8E" w:rsidTr="00DE2CA8">
        <w:tc>
          <w:tcPr>
            <w:tcW w:w="2521" w:type="dxa"/>
            <w:shd w:val="clear" w:color="auto" w:fill="D9D9D9" w:themeFill="background1" w:themeFillShade="D9"/>
          </w:tcPr>
          <w:p w:rsidR="00EF1E2D" w:rsidRPr="0088511D" w:rsidRDefault="00EF1E2D" w:rsidP="00DE2CA8">
            <w:pPr>
              <w:pStyle w:val="BodyNumbered"/>
              <w:numPr>
                <w:ilvl w:val="0"/>
                <w:numId w:val="0"/>
              </w:numPr>
              <w:tabs>
                <w:tab w:val="left" w:pos="1701"/>
                <w:tab w:val="left" w:pos="2552"/>
              </w:tabs>
              <w:spacing w:before="120" w:after="120"/>
              <w:jc w:val="left"/>
              <w:rPr>
                <w:rFonts w:ascii="Source Sans Pro" w:hAnsi="Source Sans Pro" w:cs="Arial"/>
                <w:b/>
                <w:sz w:val="21"/>
                <w:szCs w:val="21"/>
              </w:rPr>
            </w:pPr>
            <w:r w:rsidRPr="0088511D">
              <w:rPr>
                <w:rFonts w:ascii="Source Sans Pro" w:hAnsi="Source Sans Pro" w:cs="Arial"/>
                <w:b/>
                <w:sz w:val="21"/>
                <w:szCs w:val="21"/>
              </w:rPr>
              <w:t>Substantial product holders</w:t>
            </w:r>
          </w:p>
        </w:tc>
        <w:tc>
          <w:tcPr>
            <w:tcW w:w="6930" w:type="dxa"/>
          </w:tcPr>
          <w:p w:rsidR="00EF1E2D" w:rsidRPr="00DF630E" w:rsidRDefault="00EF1E2D" w:rsidP="00DE2CA8">
            <w:pPr>
              <w:pStyle w:val="BodyNumbered"/>
              <w:numPr>
                <w:ilvl w:val="0"/>
                <w:numId w:val="0"/>
              </w:numPr>
              <w:tabs>
                <w:tab w:val="left" w:pos="1701"/>
                <w:tab w:val="left" w:pos="2552"/>
              </w:tabs>
              <w:spacing w:before="120" w:after="120"/>
              <w:jc w:val="left"/>
              <w:rPr>
                <w:rFonts w:ascii="Source Sans Pro" w:hAnsi="Source Sans Pro" w:cs="Arial"/>
                <w:sz w:val="21"/>
                <w:szCs w:val="21"/>
              </w:rPr>
            </w:pPr>
            <w:r>
              <w:rPr>
                <w:rFonts w:ascii="Source Sans Pro" w:hAnsi="Source Sans Pro" w:cs="Arial"/>
                <w:sz w:val="21"/>
                <w:szCs w:val="21"/>
              </w:rPr>
              <w:t>[list names and percentage holdings]</w:t>
            </w:r>
          </w:p>
        </w:tc>
      </w:tr>
      <w:bookmarkEnd w:id="1"/>
    </w:tbl>
    <w:p w:rsidR="00EF1E2D" w:rsidRDefault="00EF1E2D" w:rsidP="00EF1E2D">
      <w:pPr>
        <w:pStyle w:val="NormalBold"/>
      </w:pPr>
    </w:p>
    <w:p w:rsidR="00EF1E2D" w:rsidRPr="00E829CB" w:rsidRDefault="00EF1E2D" w:rsidP="00EF1E2D">
      <w:pPr>
        <w:keepNext/>
        <w:spacing w:before="0" w:after="160"/>
        <w:rPr>
          <w:b/>
          <w:sz w:val="23"/>
          <w:szCs w:val="23"/>
        </w:rPr>
      </w:pPr>
      <w:r w:rsidRPr="00E829CB">
        <w:rPr>
          <w:b/>
          <w:sz w:val="23"/>
          <w:szCs w:val="23"/>
        </w:rPr>
        <w:t>Applicant Details</w:t>
      </w:r>
    </w:p>
    <w:p w:rsidR="00EF1E2D" w:rsidRPr="00713640" w:rsidRDefault="00EF1E2D" w:rsidP="00EF1E2D">
      <w:pPr>
        <w:pStyle w:val="Level2Numbered"/>
        <w:keepNext/>
        <w:ind w:left="426" w:hanging="426"/>
      </w:pPr>
      <w:r w:rsidRPr="00713640">
        <w:t>Full Name</w:t>
      </w:r>
    </w:p>
    <w:p w:rsidR="00EF1E2D" w:rsidRPr="00162766" w:rsidRDefault="00EF1E2D" w:rsidP="00EF1E2D">
      <w:pPr>
        <w:pStyle w:val="NoSpacing"/>
        <w:keepNext/>
        <w:rPr>
          <w:rStyle w:val="Strong"/>
          <w:rFonts w:ascii="Helvetica" w:hAnsi="Helvetica" w:cs="Helvetica"/>
          <w:b w:val="0"/>
          <w:color w:val="555555"/>
          <w:sz w:val="20"/>
          <w:szCs w:val="2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keepNext/>
              <w:rPr>
                <w:rStyle w:val="Strong"/>
                <w:rFonts w:ascii="Helvetica" w:hAnsi="Helvetica" w:cs="Helvetica"/>
                <w:color w:val="555555"/>
                <w:sz w:val="20"/>
                <w:szCs w:val="20"/>
                <w:shd w:val="clear" w:color="auto" w:fill="FFFFFF"/>
              </w:rPr>
            </w:pPr>
          </w:p>
        </w:tc>
      </w:tr>
    </w:tbl>
    <w:p w:rsidR="00EF1E2D" w:rsidRPr="00713640" w:rsidRDefault="00EF1E2D" w:rsidP="00EF1E2D">
      <w:pPr>
        <w:pStyle w:val="Level2Numbered"/>
        <w:keepNext/>
        <w:ind w:left="448" w:hanging="448"/>
      </w:pPr>
      <w:r>
        <w:t>Address</w:t>
      </w:r>
    </w:p>
    <w:p w:rsidR="00EF1E2D" w:rsidRPr="00162766" w:rsidRDefault="00EF1E2D" w:rsidP="00EF1E2D">
      <w:pPr>
        <w:pStyle w:val="NoSpacing"/>
        <w:rPr>
          <w:rStyle w:val="Strong"/>
          <w:rFonts w:ascii="Helvetica" w:hAnsi="Helvetica" w:cs="Helvetica"/>
          <w:b w:val="0"/>
          <w:color w:val="555555"/>
          <w:sz w:val="20"/>
          <w:szCs w:val="2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Pr="00ED6063" w:rsidRDefault="00EF1E2D" w:rsidP="00EF1E2D">
      <w:pPr>
        <w:pStyle w:val="Level2Numbered"/>
        <w:ind w:left="426" w:hanging="426"/>
      </w:pPr>
      <w:r w:rsidRPr="00185066">
        <w:t>Phone Number</w:t>
      </w:r>
    </w:p>
    <w:p w:rsidR="00EF1E2D" w:rsidRPr="00162766" w:rsidRDefault="00EF1E2D" w:rsidP="00EF1E2D">
      <w:pPr>
        <w:pStyle w:val="NoSpacing"/>
        <w:rPr>
          <w:rStyle w:val="Strong"/>
          <w:rFonts w:ascii="Helvetica" w:hAnsi="Helvetica" w:cs="Helvetica"/>
          <w:b w:val="0"/>
          <w:color w:val="555555"/>
          <w:sz w:val="20"/>
          <w:szCs w:val="2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tc>
      </w:tr>
    </w:tbl>
    <w:p w:rsidR="00EF1E2D" w:rsidRPr="00713640" w:rsidRDefault="00EF1E2D" w:rsidP="00EF1E2D">
      <w:pPr>
        <w:pStyle w:val="Level2Numbered"/>
        <w:ind w:left="426" w:hanging="426"/>
      </w:pPr>
      <w:r>
        <w:t>E-mail address</w:t>
      </w:r>
    </w:p>
    <w:p w:rsidR="00EF1E2D" w:rsidRPr="00162766" w:rsidRDefault="00EF1E2D" w:rsidP="00EF1E2D">
      <w:pPr>
        <w:pStyle w:val="NoSpacing"/>
        <w:rPr>
          <w:rStyle w:val="Strong"/>
          <w:rFonts w:ascii="Helvetica" w:hAnsi="Helvetica" w:cs="Helvetica"/>
          <w:b w:val="0"/>
          <w:color w:val="555555"/>
          <w:sz w:val="20"/>
          <w:szCs w:val="2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pStyle w:val="Level2Numbered"/>
        <w:ind w:left="426" w:hanging="360"/>
        <w:rPr>
          <w:shd w:val="clear" w:color="auto" w:fill="FFFFFF"/>
        </w:rPr>
      </w:pPr>
      <w:r w:rsidRPr="00F673D9">
        <w:t xml:space="preserve">Provide details </w:t>
      </w:r>
      <w:r>
        <w:t>of the applicant’s directors and shareholders (if applicable)</w:t>
      </w:r>
      <w:bookmarkStart w:id="2" w:name="_Hlk11056682"/>
      <w:r>
        <w:t>, along with the percentage of shares held by each shareholder.</w:t>
      </w:r>
      <w:r>
        <w:rPr>
          <w:shd w:val="clear" w:color="auto" w:fill="FFFFFF"/>
        </w:rPr>
        <w:t xml:space="preserve"> </w:t>
      </w:r>
      <w:bookmarkEnd w:id="2"/>
    </w:p>
    <w:p w:rsidR="00EF1E2D" w:rsidRDefault="00EF1E2D" w:rsidP="00EF1E2D">
      <w:pPr>
        <w:pStyle w:val="NoSpacing"/>
        <w:rPr>
          <w:shd w:val="clear" w:color="auto" w:fill="FFFFFF"/>
        </w:rPr>
      </w:pPr>
    </w:p>
    <w:tbl>
      <w:tblPr>
        <w:tblStyle w:val="TableGrid"/>
        <w:tblW w:w="9451"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1"/>
        <w:gridCol w:w="6930"/>
      </w:tblGrid>
      <w:tr w:rsidR="00EF1E2D" w:rsidRPr="00DF630E" w:rsidTr="00DE2CA8">
        <w:tc>
          <w:tcPr>
            <w:tcW w:w="2521" w:type="dxa"/>
            <w:shd w:val="clear" w:color="auto" w:fill="D9D9D9" w:themeFill="background1" w:themeFillShade="D9"/>
          </w:tcPr>
          <w:p w:rsidR="00EF1E2D" w:rsidRPr="0088511D" w:rsidRDefault="00EF1E2D" w:rsidP="00DE2CA8">
            <w:pPr>
              <w:pStyle w:val="BodyNumbered"/>
              <w:numPr>
                <w:ilvl w:val="0"/>
                <w:numId w:val="0"/>
              </w:numPr>
              <w:tabs>
                <w:tab w:val="left" w:pos="1701"/>
                <w:tab w:val="left" w:pos="2552"/>
              </w:tabs>
              <w:spacing w:before="120" w:after="120"/>
              <w:jc w:val="left"/>
              <w:rPr>
                <w:rFonts w:ascii="Source Sans Pro" w:hAnsi="Source Sans Pro" w:cs="Arial"/>
                <w:b/>
                <w:sz w:val="21"/>
                <w:szCs w:val="21"/>
              </w:rPr>
            </w:pPr>
            <w:bookmarkStart w:id="3" w:name="_Hlk11056695"/>
            <w:r w:rsidRPr="0088511D">
              <w:rPr>
                <w:rFonts w:ascii="Source Sans Pro" w:hAnsi="Source Sans Pro" w:cs="Arial"/>
                <w:b/>
                <w:sz w:val="21"/>
                <w:szCs w:val="21"/>
              </w:rPr>
              <w:t>Directors</w:t>
            </w:r>
          </w:p>
        </w:tc>
        <w:tc>
          <w:tcPr>
            <w:tcW w:w="6930" w:type="dxa"/>
          </w:tcPr>
          <w:p w:rsidR="00EF1E2D" w:rsidRPr="00DF630E" w:rsidRDefault="00EF1E2D" w:rsidP="00DE2CA8">
            <w:pPr>
              <w:pStyle w:val="BodyNumbered"/>
              <w:numPr>
                <w:ilvl w:val="0"/>
                <w:numId w:val="0"/>
              </w:numPr>
              <w:tabs>
                <w:tab w:val="left" w:pos="1701"/>
                <w:tab w:val="left" w:pos="2552"/>
              </w:tabs>
              <w:spacing w:before="120" w:after="120"/>
              <w:jc w:val="left"/>
              <w:rPr>
                <w:rFonts w:ascii="Source Sans Pro" w:hAnsi="Source Sans Pro" w:cs="Arial"/>
                <w:sz w:val="21"/>
                <w:szCs w:val="21"/>
              </w:rPr>
            </w:pPr>
            <w:r>
              <w:rPr>
                <w:rFonts w:ascii="Source Sans Pro" w:hAnsi="Source Sans Pro" w:cs="Arial"/>
                <w:sz w:val="21"/>
                <w:szCs w:val="21"/>
              </w:rPr>
              <w:t>[list names]</w:t>
            </w:r>
          </w:p>
        </w:tc>
      </w:tr>
      <w:tr w:rsidR="00EF1E2D" w:rsidRPr="00DF630E" w:rsidTr="00DE2CA8">
        <w:tc>
          <w:tcPr>
            <w:tcW w:w="2521" w:type="dxa"/>
            <w:shd w:val="clear" w:color="auto" w:fill="D9D9D9" w:themeFill="background1" w:themeFillShade="D9"/>
          </w:tcPr>
          <w:p w:rsidR="00EF1E2D" w:rsidRPr="0088511D" w:rsidRDefault="00EF1E2D" w:rsidP="00DE2CA8">
            <w:pPr>
              <w:pStyle w:val="BodyNumbered"/>
              <w:numPr>
                <w:ilvl w:val="0"/>
                <w:numId w:val="0"/>
              </w:numPr>
              <w:tabs>
                <w:tab w:val="left" w:pos="1701"/>
                <w:tab w:val="left" w:pos="2552"/>
              </w:tabs>
              <w:spacing w:before="120" w:after="120"/>
              <w:jc w:val="left"/>
              <w:rPr>
                <w:rFonts w:ascii="Source Sans Pro" w:hAnsi="Source Sans Pro" w:cs="Arial"/>
                <w:b/>
                <w:sz w:val="21"/>
                <w:szCs w:val="21"/>
              </w:rPr>
            </w:pPr>
            <w:r>
              <w:rPr>
                <w:rFonts w:ascii="Source Sans Pro" w:hAnsi="Source Sans Pro" w:cs="Arial"/>
                <w:b/>
                <w:sz w:val="21"/>
                <w:szCs w:val="21"/>
              </w:rPr>
              <w:t>Shareholders</w:t>
            </w:r>
          </w:p>
        </w:tc>
        <w:tc>
          <w:tcPr>
            <w:tcW w:w="6930" w:type="dxa"/>
          </w:tcPr>
          <w:p w:rsidR="00EF1E2D" w:rsidRPr="00DF630E" w:rsidRDefault="00EF1E2D" w:rsidP="00DE2CA8">
            <w:pPr>
              <w:pStyle w:val="BodyNumbered"/>
              <w:numPr>
                <w:ilvl w:val="0"/>
                <w:numId w:val="0"/>
              </w:numPr>
              <w:tabs>
                <w:tab w:val="left" w:pos="1701"/>
                <w:tab w:val="left" w:pos="2552"/>
              </w:tabs>
              <w:spacing w:before="120" w:after="120"/>
              <w:jc w:val="left"/>
              <w:rPr>
                <w:rFonts w:ascii="Source Sans Pro" w:hAnsi="Source Sans Pro" w:cs="Arial"/>
                <w:sz w:val="21"/>
                <w:szCs w:val="21"/>
              </w:rPr>
            </w:pPr>
            <w:r>
              <w:rPr>
                <w:rFonts w:ascii="Source Sans Pro" w:hAnsi="Source Sans Pro" w:cs="Arial"/>
                <w:sz w:val="21"/>
                <w:szCs w:val="21"/>
              </w:rPr>
              <w:t>[list names and percentage holdings]</w:t>
            </w:r>
          </w:p>
        </w:tc>
      </w:tr>
      <w:bookmarkEnd w:id="3"/>
    </w:tbl>
    <w:p w:rsidR="00EF1E2D" w:rsidRDefault="00EF1E2D" w:rsidP="00EF1E2D">
      <w:pPr>
        <w:pStyle w:val="Level3Numbered"/>
        <w:numPr>
          <w:ilvl w:val="0"/>
          <w:numId w:val="0"/>
        </w:numPr>
        <w:contextualSpacing w:val="0"/>
        <w:rPr>
          <w:shd w:val="clear" w:color="auto" w:fill="FFFFFF"/>
        </w:rPr>
      </w:pPr>
    </w:p>
    <w:p w:rsidR="00EF1E2D" w:rsidRPr="00E829CB" w:rsidRDefault="00EF1E2D" w:rsidP="00EF1E2D">
      <w:pPr>
        <w:keepNext/>
        <w:spacing w:before="0" w:after="160"/>
        <w:rPr>
          <w:b/>
          <w:sz w:val="23"/>
          <w:szCs w:val="23"/>
        </w:rPr>
      </w:pPr>
      <w:r w:rsidRPr="00E829CB">
        <w:rPr>
          <w:b/>
          <w:sz w:val="23"/>
          <w:szCs w:val="23"/>
        </w:rPr>
        <w:t>Qualifications and experience</w:t>
      </w:r>
    </w:p>
    <w:p w:rsidR="00EF1E2D" w:rsidRPr="00F673D9" w:rsidRDefault="00EF1E2D" w:rsidP="00EF1E2D">
      <w:pPr>
        <w:pStyle w:val="Level2Numbered"/>
        <w:ind w:left="426" w:hanging="426"/>
      </w:pPr>
      <w:r w:rsidRPr="00F673D9">
        <w:t>Provide a statement of the applicant’s areas of expertise, in the form the applicant expects to appear in its report.</w:t>
      </w:r>
    </w:p>
    <w:p w:rsidR="00EF1E2D" w:rsidRPr="00162766" w:rsidRDefault="00EF1E2D" w:rsidP="00EF1E2D">
      <w:pPr>
        <w:pStyle w:val="NoSpacing"/>
        <w:rPr>
          <w:rStyle w:val="Strong"/>
          <w:rFonts w:ascii="Helvetica" w:hAnsi="Helvetica" w:cs="Helvetica"/>
          <w:b w:val="0"/>
          <w:color w:val="555555"/>
          <w:sz w:val="20"/>
          <w:szCs w:val="2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pStyle w:val="Level2Numbered"/>
        <w:keepNext/>
        <w:numPr>
          <w:ilvl w:val="0"/>
          <w:numId w:val="0"/>
        </w:numPr>
        <w:ind w:left="426"/>
      </w:pPr>
    </w:p>
    <w:p w:rsidR="00EF1E2D" w:rsidRDefault="00EF1E2D" w:rsidP="00EF1E2D">
      <w:pPr>
        <w:spacing w:before="0" w:after="160" w:line="259" w:lineRule="auto"/>
      </w:pPr>
      <w:r>
        <w:br w:type="page"/>
      </w:r>
    </w:p>
    <w:p w:rsidR="00EF1E2D" w:rsidRPr="00F673D9" w:rsidRDefault="00EF1E2D" w:rsidP="00EF1E2D">
      <w:pPr>
        <w:pStyle w:val="Level2Numbered"/>
        <w:keepNext/>
        <w:ind w:left="426" w:hanging="426"/>
      </w:pPr>
      <w:r w:rsidRPr="00F673D9">
        <w:t xml:space="preserve">Describe previous relevant experience demonstrating the applicant’s suitability for approval. </w:t>
      </w:r>
    </w:p>
    <w:p w:rsidR="00EF1E2D" w:rsidRPr="00162766" w:rsidRDefault="00EF1E2D" w:rsidP="00EF1E2D">
      <w:pPr>
        <w:pStyle w:val="NoSpacing"/>
        <w:rPr>
          <w:rStyle w:val="Strong"/>
          <w:rFonts w:ascii="Helvetica" w:hAnsi="Helvetica" w:cs="Helvetica"/>
          <w:b w:val="0"/>
          <w:color w:val="555555"/>
          <w:sz w:val="20"/>
          <w:szCs w:val="2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spacing w:before="0" w:after="160" w:line="259" w:lineRule="auto"/>
      </w:pPr>
    </w:p>
    <w:p w:rsidR="00EF1E2D" w:rsidRDefault="00EF1E2D" w:rsidP="00EF1E2D">
      <w:pPr>
        <w:pStyle w:val="Level2Body"/>
      </w:pPr>
      <w:r>
        <w:t>Is the applicant a sole practitioner?</w:t>
      </w:r>
      <w:r>
        <w:tab/>
      </w:r>
    </w:p>
    <w:p w:rsidR="00EF1E2D" w:rsidRDefault="00EF1E2D" w:rsidP="00EF1E2D">
      <w:pPr>
        <w:pStyle w:val="NoSpacing"/>
      </w:pPr>
    </w:p>
    <w:tbl>
      <w:tblPr>
        <w:tblStyle w:val="TableGrid"/>
        <w:tblW w:w="0" w:type="auto"/>
        <w:tblInd w:w="534" w:type="dxa"/>
        <w:tblLook w:val="04A0" w:firstRow="1" w:lastRow="0" w:firstColumn="1" w:lastColumn="0" w:noHBand="0" w:noVBand="1"/>
      </w:tblPr>
      <w:tblGrid>
        <w:gridCol w:w="509"/>
        <w:gridCol w:w="301"/>
        <w:gridCol w:w="222"/>
        <w:gridCol w:w="469"/>
        <w:gridCol w:w="302"/>
      </w:tblGrid>
      <w:tr w:rsidR="00EF1E2D" w:rsidTr="00DE2CA8">
        <w:trPr>
          <w:trHeight w:val="294"/>
        </w:trPr>
        <w:tc>
          <w:tcPr>
            <w:tcW w:w="509" w:type="dxa"/>
            <w:tcBorders>
              <w:top w:val="nil"/>
              <w:left w:val="nil"/>
              <w:bottom w:val="nil"/>
              <w:right w:val="single" w:sz="4" w:space="0" w:color="auto"/>
            </w:tcBorders>
            <w:hideMark/>
          </w:tcPr>
          <w:p w:rsidR="00EF1E2D" w:rsidRDefault="00EF1E2D" w:rsidP="00DE2CA8">
            <w:pPr>
              <w:pStyle w:val="Level2Body"/>
              <w:ind w:left="-108"/>
            </w:pPr>
            <w:r>
              <w:t xml:space="preserve"> Yes</w:t>
            </w:r>
          </w:p>
        </w:tc>
        <w:tc>
          <w:tcPr>
            <w:tcW w:w="301"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c>
          <w:tcPr>
            <w:tcW w:w="222" w:type="dxa"/>
            <w:tcBorders>
              <w:top w:val="nil"/>
              <w:left w:val="single" w:sz="4" w:space="0" w:color="auto"/>
              <w:bottom w:val="nil"/>
              <w:right w:val="nil"/>
            </w:tcBorders>
          </w:tcPr>
          <w:p w:rsidR="00EF1E2D" w:rsidRDefault="00EF1E2D" w:rsidP="00DE2CA8">
            <w:pPr>
              <w:pStyle w:val="Level2Body"/>
              <w:ind w:left="0"/>
            </w:pPr>
          </w:p>
        </w:tc>
        <w:tc>
          <w:tcPr>
            <w:tcW w:w="469" w:type="dxa"/>
            <w:tcBorders>
              <w:top w:val="nil"/>
              <w:left w:val="nil"/>
              <w:bottom w:val="nil"/>
              <w:right w:val="single" w:sz="4" w:space="0" w:color="auto"/>
            </w:tcBorders>
            <w:hideMark/>
          </w:tcPr>
          <w:p w:rsidR="00EF1E2D" w:rsidRDefault="00EF1E2D" w:rsidP="00DE2CA8">
            <w:pPr>
              <w:pStyle w:val="Level2Body"/>
              <w:ind w:left="0"/>
            </w:pPr>
            <w:r>
              <w:t>No</w:t>
            </w:r>
          </w:p>
        </w:tc>
        <w:tc>
          <w:tcPr>
            <w:tcW w:w="302"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r>
    </w:tbl>
    <w:p w:rsidR="00EF1E2D" w:rsidRDefault="00EF1E2D" w:rsidP="00EF1E2D">
      <w:pPr>
        <w:spacing w:before="0" w:after="160" w:line="259" w:lineRule="auto"/>
      </w:pPr>
    </w:p>
    <w:p w:rsidR="00EF1E2D" w:rsidRDefault="00EF1E2D" w:rsidP="00EF1E2D">
      <w:pPr>
        <w:pStyle w:val="Level2Numbered"/>
      </w:pPr>
      <w:r>
        <w:t>If yes, the Panel may require confirmation from the applicant that, if the applicant is approved, someone of appropriate standing would undertake a peer review of the report. Please provide details of the peer reviewer.</w:t>
      </w:r>
    </w:p>
    <w:p w:rsidR="00EF1E2D" w:rsidRDefault="00EF1E2D" w:rsidP="00EF1E2D">
      <w:pPr>
        <w:pStyle w:val="NoSpacing"/>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pStyle w:val="Level2Numbered"/>
      </w:pPr>
      <w:r>
        <w:t xml:space="preserve">Has the applicant been approved by the Panel on at least two occasions in the past? </w:t>
      </w:r>
    </w:p>
    <w:p w:rsidR="00EF1E2D" w:rsidRDefault="00EF1E2D" w:rsidP="00EF1E2D">
      <w:pPr>
        <w:pStyle w:val="NoSpacing"/>
      </w:pPr>
    </w:p>
    <w:tbl>
      <w:tblPr>
        <w:tblStyle w:val="TableGrid"/>
        <w:tblW w:w="0" w:type="auto"/>
        <w:tblInd w:w="534" w:type="dxa"/>
        <w:tblLook w:val="04A0" w:firstRow="1" w:lastRow="0" w:firstColumn="1" w:lastColumn="0" w:noHBand="0" w:noVBand="1"/>
      </w:tblPr>
      <w:tblGrid>
        <w:gridCol w:w="509"/>
        <w:gridCol w:w="301"/>
        <w:gridCol w:w="222"/>
        <w:gridCol w:w="469"/>
        <w:gridCol w:w="302"/>
      </w:tblGrid>
      <w:tr w:rsidR="00EF1E2D" w:rsidTr="00DE2CA8">
        <w:trPr>
          <w:trHeight w:val="294"/>
        </w:trPr>
        <w:tc>
          <w:tcPr>
            <w:tcW w:w="509" w:type="dxa"/>
            <w:tcBorders>
              <w:top w:val="nil"/>
              <w:left w:val="nil"/>
              <w:bottom w:val="nil"/>
              <w:right w:val="single" w:sz="4" w:space="0" w:color="auto"/>
            </w:tcBorders>
            <w:hideMark/>
          </w:tcPr>
          <w:p w:rsidR="00EF1E2D" w:rsidRDefault="00EF1E2D" w:rsidP="00DE2CA8">
            <w:pPr>
              <w:pStyle w:val="Level2Body"/>
              <w:ind w:left="0"/>
            </w:pPr>
            <w:r>
              <w:t>Yes</w:t>
            </w:r>
          </w:p>
        </w:tc>
        <w:tc>
          <w:tcPr>
            <w:tcW w:w="301"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c>
          <w:tcPr>
            <w:tcW w:w="222" w:type="dxa"/>
            <w:tcBorders>
              <w:top w:val="nil"/>
              <w:left w:val="single" w:sz="4" w:space="0" w:color="auto"/>
              <w:bottom w:val="nil"/>
              <w:right w:val="nil"/>
            </w:tcBorders>
          </w:tcPr>
          <w:p w:rsidR="00EF1E2D" w:rsidRDefault="00EF1E2D" w:rsidP="00DE2CA8">
            <w:pPr>
              <w:pStyle w:val="Level2Body"/>
              <w:ind w:left="0"/>
            </w:pPr>
          </w:p>
        </w:tc>
        <w:tc>
          <w:tcPr>
            <w:tcW w:w="469" w:type="dxa"/>
            <w:tcBorders>
              <w:top w:val="nil"/>
              <w:left w:val="nil"/>
              <w:bottom w:val="nil"/>
              <w:right w:val="single" w:sz="4" w:space="0" w:color="auto"/>
            </w:tcBorders>
            <w:hideMark/>
          </w:tcPr>
          <w:p w:rsidR="00EF1E2D" w:rsidRDefault="00EF1E2D" w:rsidP="00DE2CA8">
            <w:pPr>
              <w:pStyle w:val="Level2Body"/>
              <w:ind w:left="0"/>
            </w:pPr>
            <w:r>
              <w:t>No</w:t>
            </w:r>
          </w:p>
        </w:tc>
        <w:tc>
          <w:tcPr>
            <w:tcW w:w="302"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r>
    </w:tbl>
    <w:p w:rsidR="00EF1E2D" w:rsidRPr="00CE413D" w:rsidRDefault="00EF1E2D" w:rsidP="00EF1E2D">
      <w:pPr>
        <w:pStyle w:val="Level2Numbered"/>
        <w:numPr>
          <w:ilvl w:val="0"/>
          <w:numId w:val="0"/>
        </w:numPr>
        <w:ind w:left="450"/>
      </w:pPr>
      <w:r w:rsidRPr="00CE413D">
        <w:t xml:space="preserve">If no, provide examples of previous work undertaken, as evidence of the applicant’s expertise. Note that, if the Panel is unfamiliar with the applicant’s work, the applicant may be required to provide past reports that the applicant has prepared. </w:t>
      </w:r>
    </w:p>
    <w:p w:rsidR="00EF1E2D" w:rsidRDefault="00EF1E2D" w:rsidP="00EF1E2D">
      <w:pPr>
        <w:pStyle w:val="Level2Numbered"/>
      </w:pPr>
      <w:r w:rsidRPr="00AF2403">
        <w:t xml:space="preserve">Provide the names and qualifications of the individuals who will be involved in preparing the report. Please provide each </w:t>
      </w:r>
      <w:r>
        <w:t xml:space="preserve">of these individuals’ curriculum </w:t>
      </w:r>
      <w:r w:rsidRPr="00AF2403">
        <w:t>vitae with your application.</w:t>
      </w:r>
    </w:p>
    <w:p w:rsidR="00EF1E2D" w:rsidRPr="00AF2403" w:rsidRDefault="00EF1E2D" w:rsidP="00EF1E2D">
      <w:pPr>
        <w:pStyle w:val="NoSpacing"/>
        <w:rPr>
          <w:rStyle w:val="Strong"/>
          <w:b w:val="0"/>
          <w:bCs w:val="0"/>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keepNext/>
        <w:spacing w:before="0" w:after="160"/>
        <w:rPr>
          <w:b/>
          <w:sz w:val="23"/>
          <w:szCs w:val="23"/>
        </w:rPr>
      </w:pPr>
    </w:p>
    <w:p w:rsidR="00EF1E2D" w:rsidRDefault="00EF1E2D" w:rsidP="00EF1E2D">
      <w:pPr>
        <w:spacing w:before="0" w:after="160" w:line="259" w:lineRule="auto"/>
        <w:rPr>
          <w:b/>
          <w:sz w:val="23"/>
          <w:szCs w:val="23"/>
        </w:rPr>
      </w:pPr>
      <w:r>
        <w:rPr>
          <w:b/>
          <w:sz w:val="23"/>
          <w:szCs w:val="23"/>
        </w:rPr>
        <w:br w:type="page"/>
      </w:r>
    </w:p>
    <w:p w:rsidR="00EF1E2D" w:rsidRPr="00E829CB" w:rsidRDefault="00EF1E2D" w:rsidP="00EF1E2D">
      <w:pPr>
        <w:keepNext/>
        <w:spacing w:before="0" w:after="160"/>
        <w:rPr>
          <w:sz w:val="23"/>
          <w:szCs w:val="23"/>
        </w:rPr>
      </w:pPr>
      <w:r w:rsidRPr="00E829CB">
        <w:rPr>
          <w:b/>
          <w:sz w:val="23"/>
          <w:szCs w:val="23"/>
        </w:rPr>
        <w:t>Independence</w:t>
      </w:r>
    </w:p>
    <w:p w:rsidR="00EF1E2D" w:rsidRDefault="00EF1E2D" w:rsidP="00EF1E2D">
      <w:pPr>
        <w:pStyle w:val="Level2Numbered"/>
      </w:pPr>
      <w:r w:rsidRPr="00B04D31">
        <w:t xml:space="preserve">The applicant confirms that it has no conflict of interest that could affect its ability to provide an unbiased report. </w:t>
      </w:r>
    </w:p>
    <w:p w:rsidR="00EF1E2D" w:rsidRDefault="00EF1E2D" w:rsidP="00EF1E2D">
      <w:pPr>
        <w:pStyle w:val="NoSpacing"/>
      </w:pPr>
    </w:p>
    <w:tbl>
      <w:tblPr>
        <w:tblStyle w:val="TableGrid"/>
        <w:tblW w:w="0" w:type="auto"/>
        <w:tblInd w:w="534" w:type="dxa"/>
        <w:tblLook w:val="04A0" w:firstRow="1" w:lastRow="0" w:firstColumn="1" w:lastColumn="0" w:noHBand="0" w:noVBand="1"/>
      </w:tblPr>
      <w:tblGrid>
        <w:gridCol w:w="509"/>
        <w:gridCol w:w="301"/>
        <w:gridCol w:w="222"/>
        <w:gridCol w:w="469"/>
        <w:gridCol w:w="302"/>
      </w:tblGrid>
      <w:tr w:rsidR="00EF1E2D" w:rsidTr="00DE2CA8">
        <w:trPr>
          <w:trHeight w:val="294"/>
        </w:trPr>
        <w:tc>
          <w:tcPr>
            <w:tcW w:w="509" w:type="dxa"/>
            <w:tcBorders>
              <w:top w:val="nil"/>
              <w:left w:val="nil"/>
              <w:bottom w:val="nil"/>
              <w:right w:val="single" w:sz="4" w:space="0" w:color="auto"/>
            </w:tcBorders>
            <w:hideMark/>
          </w:tcPr>
          <w:p w:rsidR="00EF1E2D" w:rsidRDefault="00EF1E2D" w:rsidP="00DE2CA8">
            <w:pPr>
              <w:pStyle w:val="Level2Body"/>
              <w:ind w:left="0"/>
            </w:pPr>
            <w:r>
              <w:t>Yes</w:t>
            </w:r>
          </w:p>
        </w:tc>
        <w:tc>
          <w:tcPr>
            <w:tcW w:w="301"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c>
          <w:tcPr>
            <w:tcW w:w="222" w:type="dxa"/>
            <w:tcBorders>
              <w:top w:val="nil"/>
              <w:left w:val="single" w:sz="4" w:space="0" w:color="auto"/>
              <w:bottom w:val="nil"/>
              <w:right w:val="nil"/>
            </w:tcBorders>
          </w:tcPr>
          <w:p w:rsidR="00EF1E2D" w:rsidRDefault="00EF1E2D" w:rsidP="00DE2CA8">
            <w:pPr>
              <w:pStyle w:val="Level2Body"/>
              <w:ind w:left="0"/>
            </w:pPr>
          </w:p>
        </w:tc>
        <w:tc>
          <w:tcPr>
            <w:tcW w:w="469" w:type="dxa"/>
            <w:tcBorders>
              <w:top w:val="nil"/>
              <w:left w:val="nil"/>
              <w:bottom w:val="nil"/>
              <w:right w:val="single" w:sz="4" w:space="0" w:color="auto"/>
            </w:tcBorders>
            <w:hideMark/>
          </w:tcPr>
          <w:p w:rsidR="00EF1E2D" w:rsidRDefault="00EF1E2D" w:rsidP="00DE2CA8">
            <w:pPr>
              <w:pStyle w:val="Level2Body"/>
              <w:ind w:left="0"/>
            </w:pPr>
            <w:r>
              <w:t>No</w:t>
            </w:r>
          </w:p>
        </w:tc>
        <w:tc>
          <w:tcPr>
            <w:tcW w:w="302"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r>
    </w:tbl>
    <w:p w:rsidR="00EF1E2D" w:rsidRDefault="00EF1E2D" w:rsidP="00EF1E2D">
      <w:pPr>
        <w:spacing w:before="0" w:after="160" w:line="259" w:lineRule="auto"/>
        <w:rPr>
          <w:b/>
          <w:shd w:val="clear" w:color="auto" w:fill="FFFFFF"/>
        </w:rPr>
      </w:pPr>
    </w:p>
    <w:p w:rsidR="00EF1E2D" w:rsidRPr="00E829CB" w:rsidRDefault="00EF1E2D" w:rsidP="00EF1E2D">
      <w:pPr>
        <w:spacing w:before="0" w:after="160" w:line="259" w:lineRule="auto"/>
        <w:rPr>
          <w:bCs/>
          <w:shd w:val="clear" w:color="auto" w:fill="FFFFFF"/>
        </w:rPr>
      </w:pPr>
      <w:r w:rsidRPr="00E829CB">
        <w:rPr>
          <w:b/>
          <w:bCs/>
          <w:shd w:val="clear" w:color="auto" w:fill="FFFFFF"/>
        </w:rPr>
        <w:t>Disclosure relevant to independence</w:t>
      </w:r>
    </w:p>
    <w:p w:rsidR="00EF1E2D" w:rsidRPr="007C36C8" w:rsidRDefault="00EF1E2D" w:rsidP="00EF1E2D">
      <w:pPr>
        <w:rPr>
          <w:shd w:val="clear" w:color="auto" w:fill="FFFFFF"/>
        </w:rPr>
      </w:pPr>
      <w:r w:rsidRPr="007C36C8">
        <w:rPr>
          <w:shd w:val="clear" w:color="auto" w:fill="FFFFFF"/>
        </w:rPr>
        <w:t xml:space="preserve">Disclose all information relevant to </w:t>
      </w:r>
      <w:r>
        <w:rPr>
          <w:shd w:val="clear" w:color="auto" w:fill="FFFFFF"/>
        </w:rPr>
        <w:t xml:space="preserve">Questions 15 </w:t>
      </w:r>
      <w:r w:rsidR="00166142">
        <w:rPr>
          <w:shd w:val="clear" w:color="auto" w:fill="FFFFFF"/>
        </w:rPr>
        <w:t>to</w:t>
      </w:r>
      <w:r>
        <w:rPr>
          <w:shd w:val="clear" w:color="auto" w:fill="FFFFFF"/>
        </w:rPr>
        <w:t xml:space="preserve"> 22 </w:t>
      </w:r>
      <w:r w:rsidRPr="007C36C8">
        <w:rPr>
          <w:shd w:val="clear" w:color="auto" w:fill="FFFFFF"/>
        </w:rPr>
        <w:t>below:</w:t>
      </w:r>
    </w:p>
    <w:p w:rsidR="00EF1E2D" w:rsidRPr="00E829CB" w:rsidRDefault="00EF1E2D" w:rsidP="00EF1E2D">
      <w:pPr>
        <w:pStyle w:val="Level2Numbered"/>
      </w:pPr>
      <w:bookmarkStart w:id="4" w:name="_Hlk33084174"/>
      <w:r w:rsidRPr="00E829CB">
        <w:t>All past and present relationships (whether</w:t>
      </w:r>
      <w:r w:rsidR="00166142">
        <w:t xml:space="preserve"> financial, economic,</w:t>
      </w:r>
      <w:r w:rsidRPr="00E829CB">
        <w:t xml:space="preserve"> professional or otherwise) between </w:t>
      </w:r>
      <w:r w:rsidRPr="00B04D31">
        <w:t>the applican</w:t>
      </w:r>
      <w:r>
        <w:t xml:space="preserve">t </w:t>
      </w:r>
      <w:r w:rsidRPr="00166142">
        <w:t>(including any individuals responsible for preparing the report)</w:t>
      </w:r>
      <w:r>
        <w:t xml:space="preserve"> and</w:t>
      </w:r>
      <w:r w:rsidRPr="00E829CB">
        <w:t>:</w:t>
      </w:r>
    </w:p>
    <w:p w:rsidR="00EF1E2D" w:rsidRPr="00B04D31" w:rsidRDefault="00EF1E2D" w:rsidP="00EF1E2D">
      <w:pPr>
        <w:pStyle w:val="Level3Numbered"/>
        <w:numPr>
          <w:ilvl w:val="1"/>
          <w:numId w:val="24"/>
        </w:numPr>
        <w:ind w:left="900" w:hanging="450"/>
        <w:contextualSpacing w:val="0"/>
      </w:pPr>
      <w:r>
        <w:t>the appointor</w:t>
      </w:r>
      <w:r w:rsidRPr="00B04D31">
        <w:t>; and</w:t>
      </w:r>
    </w:p>
    <w:p w:rsidR="00EF1E2D" w:rsidRPr="00B04D31" w:rsidRDefault="00EF1E2D" w:rsidP="00EF1E2D">
      <w:pPr>
        <w:pStyle w:val="Level3Numbered"/>
        <w:numPr>
          <w:ilvl w:val="1"/>
          <w:numId w:val="24"/>
        </w:numPr>
        <w:ind w:left="900" w:hanging="450"/>
        <w:contextualSpacing w:val="0"/>
      </w:pPr>
      <w:r w:rsidRPr="00B04D31">
        <w:t>any other party to the transaction or series of transactions (including the directors and the substantial shareholders (i.e. those shareholders with a relevant interest of 5% or more of the securities) of any such parties</w:t>
      </w:r>
      <w:bookmarkEnd w:id="4"/>
      <w:r w:rsidRPr="00B04D31">
        <w:t>).</w:t>
      </w:r>
    </w:p>
    <w:p w:rsidR="00EF1E2D" w:rsidRPr="007C36C8" w:rsidRDefault="00EF1E2D" w:rsidP="00EF1E2D">
      <w:pPr>
        <w:rPr>
          <w:shd w:val="clear" w:color="auto" w:fill="FFFFFF"/>
        </w:rPr>
      </w:pPr>
      <w:r w:rsidRPr="00D4031B">
        <w:rPr>
          <w:b/>
          <w:bCs/>
          <w:i/>
          <w:iCs/>
          <w:shd w:val="clear" w:color="auto" w:fill="FFFFFF"/>
        </w:rPr>
        <w:t>Disclosure note</w:t>
      </w:r>
      <w:r w:rsidRPr="00D4031B">
        <w:rPr>
          <w:i/>
          <w:iCs/>
          <w:shd w:val="clear" w:color="auto" w:fill="FFFFFF"/>
        </w:rPr>
        <w:t>: This disclosure should give the nature, extent and duration of the relationship, including the fees earned, the timeframe of the assignments</w:t>
      </w:r>
      <w:r w:rsidR="00166142" w:rsidRPr="00D4031B">
        <w:rPr>
          <w:i/>
          <w:iCs/>
          <w:shd w:val="clear" w:color="auto" w:fill="FFFFFF"/>
        </w:rPr>
        <w:t xml:space="preserve"> </w:t>
      </w:r>
      <w:bookmarkStart w:id="5" w:name="_Hlk33084328"/>
      <w:r w:rsidR="00166142" w:rsidRPr="00D4031B">
        <w:rPr>
          <w:i/>
          <w:iCs/>
          <w:shd w:val="clear" w:color="auto" w:fill="FFFFFF"/>
        </w:rPr>
        <w:t>and/or</w:t>
      </w:r>
      <w:r w:rsidRPr="00D4031B">
        <w:rPr>
          <w:i/>
          <w:iCs/>
          <w:shd w:val="clear" w:color="auto" w:fill="FFFFFF"/>
        </w:rPr>
        <w:t xml:space="preserve"> any shareholdings </w:t>
      </w:r>
      <w:r w:rsidR="00166142" w:rsidRPr="00D4031B">
        <w:rPr>
          <w:i/>
          <w:iCs/>
          <w:shd w:val="clear" w:color="auto" w:fill="FFFFFF"/>
        </w:rPr>
        <w:t>or other economic interests</w:t>
      </w:r>
      <w:r w:rsidRPr="00D4031B">
        <w:rPr>
          <w:i/>
          <w:iCs/>
          <w:shd w:val="clear" w:color="auto" w:fill="FFFFFF"/>
        </w:rPr>
        <w:t xml:space="preserve"> in the Code company </w:t>
      </w:r>
      <w:r w:rsidR="00166142" w:rsidRPr="00D4031B">
        <w:rPr>
          <w:i/>
          <w:iCs/>
          <w:shd w:val="clear" w:color="auto" w:fill="FFFFFF"/>
        </w:rPr>
        <w:t>(as applicable)</w:t>
      </w:r>
      <w:r w:rsidRPr="00D4031B">
        <w:rPr>
          <w:i/>
          <w:iCs/>
          <w:shd w:val="clear" w:color="auto" w:fill="FFFFFF"/>
        </w:rPr>
        <w:t xml:space="preserve">. </w:t>
      </w:r>
      <w:bookmarkEnd w:id="5"/>
      <w:r w:rsidRPr="00D4031B">
        <w:rPr>
          <w:i/>
          <w:iCs/>
          <w:shd w:val="clear" w:color="auto" w:fill="FFFFFF"/>
        </w:rPr>
        <w:t>If there are no such relationships, provide a statement to that effect.</w:t>
      </w:r>
      <w:r w:rsidRPr="007C36C8">
        <w:rPr>
          <w:shd w:val="clear" w:color="auto" w:fill="FFFFFF"/>
        </w:rPr>
        <w:t xml:space="preserve"> </w:t>
      </w:r>
    </w:p>
    <w:p w:rsidR="00EF1E2D" w:rsidRDefault="00EF1E2D" w:rsidP="00EF1E2D">
      <w:pPr>
        <w:pStyle w:val="Level3Numbered"/>
        <w:numPr>
          <w:ilvl w:val="1"/>
          <w:numId w:val="25"/>
        </w:numPr>
        <w:ind w:left="900" w:hanging="450"/>
        <w:contextualSpacing w:val="0"/>
      </w:pPr>
      <w:r w:rsidRPr="00B04D31">
        <w:t>Past and present relationships between the applican</w:t>
      </w:r>
      <w:r>
        <w:t>t and the appointor</w:t>
      </w:r>
    </w:p>
    <w:p w:rsidR="00EF1E2D" w:rsidRDefault="00EF1E2D" w:rsidP="00EF1E2D">
      <w:pPr>
        <w:pStyle w:val="Level4Numbered"/>
        <w:ind w:left="1260"/>
      </w:pPr>
      <w:r w:rsidRPr="00B04D31">
        <w:t>The applicant</w:t>
      </w:r>
      <w:r>
        <w:t xml:space="preserve"> </w:t>
      </w:r>
      <w:r w:rsidRPr="00B04D31">
        <w:t>confirms that there are no past or present relationships between the applican</w:t>
      </w:r>
      <w:r>
        <w:t xml:space="preserve">t </w:t>
      </w:r>
      <w:bookmarkStart w:id="6" w:name="_Hlk33084347"/>
      <w:r w:rsidRPr="00166142">
        <w:t>(including any individuals responsible for preparing the report)</w:t>
      </w:r>
      <w:r>
        <w:t xml:space="preserve"> </w:t>
      </w:r>
      <w:bookmarkEnd w:id="6"/>
      <w:r>
        <w:t>and the appointor</w:t>
      </w:r>
      <w:r w:rsidRPr="00B04D31">
        <w:t xml:space="preserve">. </w:t>
      </w:r>
    </w:p>
    <w:p w:rsidR="00EF1E2D" w:rsidRPr="00B04D31" w:rsidRDefault="00EF1E2D" w:rsidP="00EF1E2D">
      <w:pPr>
        <w:pStyle w:val="NoSpacing"/>
      </w:pPr>
    </w:p>
    <w:tbl>
      <w:tblPr>
        <w:tblStyle w:val="TableGrid"/>
        <w:tblW w:w="0" w:type="auto"/>
        <w:tblInd w:w="1384" w:type="dxa"/>
        <w:tblLook w:val="04A0" w:firstRow="1" w:lastRow="0" w:firstColumn="1" w:lastColumn="0" w:noHBand="0" w:noVBand="1"/>
      </w:tblPr>
      <w:tblGrid>
        <w:gridCol w:w="509"/>
        <w:gridCol w:w="301"/>
        <w:gridCol w:w="222"/>
        <w:gridCol w:w="469"/>
        <w:gridCol w:w="302"/>
      </w:tblGrid>
      <w:tr w:rsidR="00EF1E2D" w:rsidTr="00DE2CA8">
        <w:trPr>
          <w:trHeight w:val="294"/>
        </w:trPr>
        <w:tc>
          <w:tcPr>
            <w:tcW w:w="509" w:type="dxa"/>
            <w:tcBorders>
              <w:top w:val="nil"/>
              <w:left w:val="nil"/>
              <w:bottom w:val="nil"/>
              <w:right w:val="single" w:sz="4" w:space="0" w:color="auto"/>
            </w:tcBorders>
            <w:hideMark/>
          </w:tcPr>
          <w:p w:rsidR="00EF1E2D" w:rsidRDefault="00EF1E2D" w:rsidP="00DE2CA8">
            <w:pPr>
              <w:pStyle w:val="Level2Body"/>
              <w:ind w:left="0"/>
            </w:pPr>
            <w:r>
              <w:t>Yes</w:t>
            </w:r>
          </w:p>
        </w:tc>
        <w:tc>
          <w:tcPr>
            <w:tcW w:w="301"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c>
          <w:tcPr>
            <w:tcW w:w="222" w:type="dxa"/>
            <w:tcBorders>
              <w:top w:val="nil"/>
              <w:left w:val="single" w:sz="4" w:space="0" w:color="auto"/>
              <w:bottom w:val="nil"/>
              <w:right w:val="nil"/>
            </w:tcBorders>
          </w:tcPr>
          <w:p w:rsidR="00EF1E2D" w:rsidRDefault="00EF1E2D" w:rsidP="00DE2CA8">
            <w:pPr>
              <w:pStyle w:val="Level2Body"/>
              <w:ind w:left="0"/>
            </w:pPr>
          </w:p>
        </w:tc>
        <w:tc>
          <w:tcPr>
            <w:tcW w:w="469" w:type="dxa"/>
            <w:tcBorders>
              <w:top w:val="nil"/>
              <w:left w:val="nil"/>
              <w:bottom w:val="nil"/>
              <w:right w:val="single" w:sz="4" w:space="0" w:color="auto"/>
            </w:tcBorders>
            <w:hideMark/>
          </w:tcPr>
          <w:p w:rsidR="00EF1E2D" w:rsidRDefault="00EF1E2D" w:rsidP="00DE2CA8">
            <w:pPr>
              <w:pStyle w:val="Level2Body"/>
              <w:ind w:left="0"/>
            </w:pPr>
            <w:r>
              <w:t>No</w:t>
            </w:r>
          </w:p>
        </w:tc>
        <w:tc>
          <w:tcPr>
            <w:tcW w:w="302"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r>
    </w:tbl>
    <w:p w:rsidR="00EF1E2D" w:rsidRDefault="00EF1E2D" w:rsidP="00EF1E2D">
      <w:pPr>
        <w:pStyle w:val="Level4Numbered"/>
        <w:ind w:left="1260"/>
      </w:pPr>
      <w:r w:rsidRPr="00B04D31">
        <w:t>If no, describe the relationship(s) in terms of the disclosure</w:t>
      </w:r>
      <w:r>
        <w:t xml:space="preserve"> note</w:t>
      </w:r>
      <w:r w:rsidRPr="00B04D31">
        <w:t xml:space="preserve"> </w:t>
      </w:r>
      <w:r>
        <w:t>above</w:t>
      </w:r>
      <w:r w:rsidRPr="00B04D31">
        <w:t xml:space="preserve">. </w:t>
      </w:r>
    </w:p>
    <w:p w:rsidR="00EF1E2D" w:rsidRPr="00B04D31" w:rsidRDefault="00EF1E2D" w:rsidP="00EF1E2D">
      <w:pPr>
        <w:pStyle w:val="NoSpacing"/>
        <w:rPr>
          <w:rStyle w:val="Strong"/>
          <w:b w:val="0"/>
          <w:bCs w:val="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3510B1" w:rsidRDefault="003510B1" w:rsidP="00DE2CA8">
            <w:pPr>
              <w:rPr>
                <w:rStyle w:val="Strong"/>
                <w:rFonts w:ascii="Helvetica" w:hAnsi="Helvetica" w:cs="Helvetica"/>
                <w:color w:val="555555"/>
                <w:sz w:val="20"/>
                <w:szCs w:val="20"/>
                <w:shd w:val="clear" w:color="auto" w:fill="FFFFFF"/>
              </w:rPr>
            </w:pPr>
          </w:p>
          <w:p w:rsidR="003510B1" w:rsidRDefault="003510B1" w:rsidP="00DE2CA8">
            <w:pPr>
              <w:rPr>
                <w:rStyle w:val="Strong"/>
                <w:rFonts w:ascii="Helvetica" w:hAnsi="Helvetica" w:cs="Helvetica"/>
                <w:color w:val="555555"/>
                <w:sz w:val="20"/>
                <w:szCs w:val="20"/>
                <w:shd w:val="clear" w:color="auto" w:fill="FFFFFF"/>
              </w:rPr>
            </w:pPr>
          </w:p>
          <w:p w:rsidR="003510B1" w:rsidRDefault="003510B1"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Pr="00164B36" w:rsidRDefault="00EF1E2D" w:rsidP="00EF1E2D">
      <w:pPr>
        <w:pStyle w:val="Level3Numbered"/>
        <w:numPr>
          <w:ilvl w:val="1"/>
          <w:numId w:val="25"/>
        </w:numPr>
        <w:ind w:left="900" w:hanging="450"/>
        <w:contextualSpacing w:val="0"/>
      </w:pPr>
      <w:r w:rsidRPr="00164B36">
        <w:t xml:space="preserve">Past and present relationships between the applicant and any other party to the transaction or series of transactions (including the directors and the substantial shareholders of any such parties) </w:t>
      </w:r>
    </w:p>
    <w:p w:rsidR="00EF1E2D" w:rsidRPr="00B04D31" w:rsidRDefault="00EF1E2D" w:rsidP="00EF1E2D">
      <w:pPr>
        <w:pStyle w:val="Level4Numbered"/>
        <w:numPr>
          <w:ilvl w:val="0"/>
          <w:numId w:val="30"/>
        </w:numPr>
        <w:ind w:left="1260"/>
      </w:pPr>
      <w:r w:rsidRPr="00164B36">
        <w:t>The applicant confirms that there are no past or present relationships between the applicant and any other party to the transaction or series of transactions (including the directors and the substantial shareholders of any such parties.</w:t>
      </w:r>
      <w:r w:rsidRPr="007C36C8">
        <w:t xml:space="preserve"> </w:t>
      </w:r>
    </w:p>
    <w:p w:rsidR="00EF1E2D" w:rsidRPr="00B04D31" w:rsidRDefault="00EF1E2D" w:rsidP="00EF1E2D">
      <w:pPr>
        <w:pStyle w:val="NoSpacing"/>
        <w:ind w:left="720"/>
      </w:pPr>
    </w:p>
    <w:tbl>
      <w:tblPr>
        <w:tblStyle w:val="TableGrid"/>
        <w:tblW w:w="0" w:type="auto"/>
        <w:tblInd w:w="1384" w:type="dxa"/>
        <w:tblLook w:val="04A0" w:firstRow="1" w:lastRow="0" w:firstColumn="1" w:lastColumn="0" w:noHBand="0" w:noVBand="1"/>
      </w:tblPr>
      <w:tblGrid>
        <w:gridCol w:w="509"/>
        <w:gridCol w:w="301"/>
        <w:gridCol w:w="222"/>
        <w:gridCol w:w="469"/>
        <w:gridCol w:w="302"/>
      </w:tblGrid>
      <w:tr w:rsidR="00EF1E2D" w:rsidTr="00DE2CA8">
        <w:trPr>
          <w:trHeight w:val="294"/>
        </w:trPr>
        <w:tc>
          <w:tcPr>
            <w:tcW w:w="509" w:type="dxa"/>
            <w:tcBorders>
              <w:top w:val="nil"/>
              <w:left w:val="nil"/>
              <w:bottom w:val="nil"/>
              <w:right w:val="single" w:sz="4" w:space="0" w:color="auto"/>
            </w:tcBorders>
            <w:hideMark/>
          </w:tcPr>
          <w:p w:rsidR="00EF1E2D" w:rsidRDefault="00EF1E2D" w:rsidP="00DE2CA8">
            <w:pPr>
              <w:pStyle w:val="Level2Body"/>
              <w:ind w:left="0"/>
            </w:pPr>
            <w:r>
              <w:t>Yes</w:t>
            </w:r>
          </w:p>
        </w:tc>
        <w:tc>
          <w:tcPr>
            <w:tcW w:w="301"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c>
          <w:tcPr>
            <w:tcW w:w="222" w:type="dxa"/>
            <w:tcBorders>
              <w:top w:val="nil"/>
              <w:left w:val="single" w:sz="4" w:space="0" w:color="auto"/>
              <w:bottom w:val="nil"/>
              <w:right w:val="nil"/>
            </w:tcBorders>
          </w:tcPr>
          <w:p w:rsidR="00EF1E2D" w:rsidRDefault="00EF1E2D" w:rsidP="00DE2CA8">
            <w:pPr>
              <w:pStyle w:val="Level2Body"/>
              <w:ind w:left="0"/>
            </w:pPr>
          </w:p>
        </w:tc>
        <w:tc>
          <w:tcPr>
            <w:tcW w:w="469" w:type="dxa"/>
            <w:tcBorders>
              <w:top w:val="nil"/>
              <w:left w:val="nil"/>
              <w:bottom w:val="nil"/>
              <w:right w:val="single" w:sz="4" w:space="0" w:color="auto"/>
            </w:tcBorders>
            <w:hideMark/>
          </w:tcPr>
          <w:p w:rsidR="00EF1E2D" w:rsidRDefault="00EF1E2D" w:rsidP="00DE2CA8">
            <w:pPr>
              <w:pStyle w:val="Level2Body"/>
              <w:ind w:left="0"/>
            </w:pPr>
            <w:r>
              <w:t>No</w:t>
            </w:r>
          </w:p>
        </w:tc>
        <w:tc>
          <w:tcPr>
            <w:tcW w:w="302"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r>
    </w:tbl>
    <w:p w:rsidR="00EF1E2D" w:rsidRDefault="00EF1E2D" w:rsidP="00EF1E2D">
      <w:pPr>
        <w:pStyle w:val="Level4Numbered"/>
        <w:numPr>
          <w:ilvl w:val="0"/>
          <w:numId w:val="30"/>
        </w:numPr>
        <w:ind w:left="1260"/>
      </w:pPr>
      <w:r w:rsidRPr="00164B36">
        <w:t>If no, describe the relationship(s) in terms of the disclosure note above.</w:t>
      </w:r>
      <w:r w:rsidRPr="007C36C8">
        <w:t xml:space="preserve"> </w:t>
      </w:r>
    </w:p>
    <w:p w:rsidR="00EF1E2D" w:rsidRPr="00B04D31" w:rsidRDefault="00EF1E2D" w:rsidP="00EF1E2D">
      <w:pPr>
        <w:pStyle w:val="NoSpacing"/>
        <w:rPr>
          <w:rStyle w:val="Strong"/>
          <w:b w:val="0"/>
          <w:bCs w:val="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spacing w:before="0" w:after="160" w:line="259" w:lineRule="auto"/>
      </w:pPr>
    </w:p>
    <w:p w:rsidR="00EF1E2D" w:rsidRDefault="00EF1E2D" w:rsidP="00EF1E2D">
      <w:pPr>
        <w:pStyle w:val="Level2Numbered"/>
        <w:spacing w:before="120"/>
      </w:pPr>
      <w:r w:rsidRPr="00E829CB">
        <w:t>Any advisory activities which the applicant is, or will be, undertaking in relation to this transaction, including details of the basis of remuneration for such activity. If there are no such activities, provide a statement to that effect.</w:t>
      </w:r>
      <w:r w:rsidRPr="00164B36">
        <w:t xml:space="preserve"> </w:t>
      </w:r>
    </w:p>
    <w:p w:rsidR="00EF1E2D" w:rsidRPr="00B04D31" w:rsidRDefault="00EF1E2D" w:rsidP="00EF1E2D">
      <w:pPr>
        <w:pStyle w:val="NoSpacing"/>
        <w:rPr>
          <w:rStyle w:val="Strong"/>
          <w:b w:val="0"/>
          <w:bCs w:val="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pStyle w:val="Level2Numbered"/>
      </w:pPr>
      <w:r w:rsidRPr="00E829CB">
        <w:t>Any direct or indirect pecuniary or other interest, including any success or contingency fee or remuneration, other than the applicant’s fee for providing the report. If there are no such interests, provide a statement to that effect.</w:t>
      </w:r>
      <w:r w:rsidRPr="00872A6F">
        <w:t xml:space="preserve"> </w:t>
      </w:r>
    </w:p>
    <w:p w:rsidR="00EF1E2D" w:rsidRPr="00B04D31" w:rsidRDefault="00EF1E2D" w:rsidP="00EF1E2D">
      <w:pPr>
        <w:pStyle w:val="NoSpacing"/>
        <w:rPr>
          <w:rStyle w:val="Strong"/>
          <w:b w:val="0"/>
          <w:bCs w:val="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pStyle w:val="Level2Numbered"/>
      </w:pPr>
      <w:r w:rsidRPr="00E829CB">
        <w:t xml:space="preserve">Any prior involvement in the transaction (particularly in the formulation of it). If there was no prior involvement in the transaction, provide a statement to that effect. </w:t>
      </w:r>
    </w:p>
    <w:p w:rsidR="00EF1E2D" w:rsidRPr="00B04D31" w:rsidRDefault="00EF1E2D" w:rsidP="00EF1E2D">
      <w:pPr>
        <w:pStyle w:val="NoSpacing"/>
        <w:rPr>
          <w:rStyle w:val="Strong"/>
          <w:b w:val="0"/>
          <w:bCs w:val="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spacing w:before="0" w:after="160" w:line="259" w:lineRule="auto"/>
      </w:pPr>
      <w:r>
        <w:br w:type="page"/>
      </w:r>
    </w:p>
    <w:p w:rsidR="00EF1E2D" w:rsidRDefault="00EF1E2D" w:rsidP="00EF1E2D">
      <w:pPr>
        <w:pStyle w:val="Level2Numbered"/>
      </w:pPr>
      <w:r w:rsidRPr="00E829CB">
        <w:t>Describe the process undertaken by the appointor to select the applicant. Please include the date on which the appointor first approached the applicant in respect of the proposed engagement.</w:t>
      </w:r>
    </w:p>
    <w:p w:rsidR="00EF1E2D" w:rsidRPr="00B04D31" w:rsidRDefault="00EF1E2D" w:rsidP="00EF1E2D">
      <w:pPr>
        <w:pStyle w:val="NoSpacing"/>
        <w:rPr>
          <w:rStyle w:val="Strong"/>
          <w:b w:val="0"/>
          <w:bCs w:val="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pStyle w:val="Level2Numbered"/>
      </w:pPr>
      <w:r w:rsidRPr="00E829CB">
        <w:t>To the best of the applicant’s knowledge, whether the appointor utilised a competitive process in choosing the applicant for the work to which the application relates. If yes, describe the competitive process.</w:t>
      </w:r>
      <w:r w:rsidRPr="00872A6F">
        <w:t xml:space="preserve"> </w:t>
      </w:r>
    </w:p>
    <w:p w:rsidR="00EF1E2D" w:rsidRPr="00B04D31" w:rsidRDefault="00EF1E2D" w:rsidP="00EF1E2D">
      <w:pPr>
        <w:pStyle w:val="NoSpacing"/>
        <w:rPr>
          <w:rStyle w:val="Strong"/>
          <w:b w:val="0"/>
          <w:bCs w:val="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pStyle w:val="Level2Numbered"/>
      </w:pPr>
      <w:r w:rsidRPr="00E829CB">
        <w:t>Whether the applicant and the appointor discussed the valuation methodology to be used in the proposed engagement. If yes, provide particulars of that discussion.</w:t>
      </w:r>
      <w:r w:rsidRPr="00872A6F">
        <w:t xml:space="preserve"> </w:t>
      </w:r>
    </w:p>
    <w:p w:rsidR="00EF1E2D" w:rsidRPr="00B04D31" w:rsidRDefault="00EF1E2D" w:rsidP="00EF1E2D">
      <w:pPr>
        <w:pStyle w:val="NoSpacing"/>
        <w:rPr>
          <w:rStyle w:val="Strong"/>
          <w:b w:val="0"/>
          <w:bCs w:val="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pStyle w:val="Level2Numbered"/>
      </w:pPr>
      <w:r w:rsidRPr="00E829CB">
        <w:t>Whether the applicant and the appointor discussed the price and/or any parameters of the valuation. If yes, provide particulars of that discussion.</w:t>
      </w:r>
      <w:r w:rsidRPr="00872A6F">
        <w:t xml:space="preserve"> </w:t>
      </w:r>
    </w:p>
    <w:p w:rsidR="00EF1E2D" w:rsidRPr="00B04D31" w:rsidRDefault="00EF1E2D" w:rsidP="00EF1E2D">
      <w:pPr>
        <w:pStyle w:val="NoSpacing"/>
        <w:rPr>
          <w:rStyle w:val="Strong"/>
          <w:b w:val="0"/>
          <w:bCs w:val="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spacing w:before="0" w:after="160" w:line="259" w:lineRule="auto"/>
        <w:rPr>
          <w:b/>
          <w:shd w:val="clear" w:color="auto" w:fill="FFFFFF"/>
        </w:rPr>
      </w:pPr>
      <w:r>
        <w:rPr>
          <w:shd w:val="clear" w:color="auto" w:fill="FFFFFF"/>
        </w:rPr>
        <w:br w:type="page"/>
      </w:r>
    </w:p>
    <w:p w:rsidR="00EF1E2D" w:rsidRDefault="00EF1E2D" w:rsidP="00EF1E2D">
      <w:pPr>
        <w:pStyle w:val="Level2Numbered"/>
      </w:pPr>
      <w:r w:rsidRPr="00E829CB">
        <w:t>Is the applicant preparing an appraisal report under the NZX Listing Rules?</w:t>
      </w:r>
      <w:r w:rsidRPr="00160E52">
        <w:t xml:space="preserve"> </w:t>
      </w:r>
    </w:p>
    <w:p w:rsidR="00EF1E2D" w:rsidRPr="00B04D31" w:rsidRDefault="00EF1E2D" w:rsidP="00EF1E2D">
      <w:pPr>
        <w:pStyle w:val="NoSpacing"/>
      </w:pPr>
    </w:p>
    <w:tbl>
      <w:tblPr>
        <w:tblStyle w:val="TableGrid"/>
        <w:tblW w:w="0" w:type="auto"/>
        <w:tblInd w:w="534" w:type="dxa"/>
        <w:tblLook w:val="04A0" w:firstRow="1" w:lastRow="0" w:firstColumn="1" w:lastColumn="0" w:noHBand="0" w:noVBand="1"/>
      </w:tblPr>
      <w:tblGrid>
        <w:gridCol w:w="509"/>
        <w:gridCol w:w="301"/>
        <w:gridCol w:w="222"/>
        <w:gridCol w:w="469"/>
        <w:gridCol w:w="302"/>
      </w:tblGrid>
      <w:tr w:rsidR="00EF1E2D" w:rsidTr="00DE2CA8">
        <w:trPr>
          <w:trHeight w:val="294"/>
        </w:trPr>
        <w:tc>
          <w:tcPr>
            <w:tcW w:w="509" w:type="dxa"/>
            <w:tcBorders>
              <w:top w:val="nil"/>
              <w:left w:val="nil"/>
              <w:bottom w:val="nil"/>
              <w:right w:val="single" w:sz="4" w:space="0" w:color="auto"/>
            </w:tcBorders>
            <w:hideMark/>
          </w:tcPr>
          <w:p w:rsidR="00EF1E2D" w:rsidRDefault="00EF1E2D" w:rsidP="00DE2CA8">
            <w:pPr>
              <w:pStyle w:val="Level2Body"/>
              <w:ind w:left="0"/>
            </w:pPr>
            <w:r>
              <w:t>Yes</w:t>
            </w:r>
          </w:p>
        </w:tc>
        <w:tc>
          <w:tcPr>
            <w:tcW w:w="301"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c>
          <w:tcPr>
            <w:tcW w:w="222" w:type="dxa"/>
            <w:tcBorders>
              <w:top w:val="nil"/>
              <w:left w:val="single" w:sz="4" w:space="0" w:color="auto"/>
              <w:bottom w:val="nil"/>
              <w:right w:val="nil"/>
            </w:tcBorders>
          </w:tcPr>
          <w:p w:rsidR="00EF1E2D" w:rsidRDefault="00EF1E2D" w:rsidP="00DE2CA8">
            <w:pPr>
              <w:pStyle w:val="Level2Body"/>
              <w:ind w:left="0"/>
            </w:pPr>
          </w:p>
        </w:tc>
        <w:tc>
          <w:tcPr>
            <w:tcW w:w="469" w:type="dxa"/>
            <w:tcBorders>
              <w:top w:val="nil"/>
              <w:left w:val="nil"/>
              <w:bottom w:val="nil"/>
              <w:right w:val="single" w:sz="4" w:space="0" w:color="auto"/>
            </w:tcBorders>
            <w:hideMark/>
          </w:tcPr>
          <w:p w:rsidR="00EF1E2D" w:rsidRDefault="00EF1E2D" w:rsidP="00DE2CA8">
            <w:pPr>
              <w:pStyle w:val="Level2Body"/>
              <w:ind w:left="0"/>
            </w:pPr>
            <w:r>
              <w:t>No</w:t>
            </w:r>
          </w:p>
        </w:tc>
        <w:tc>
          <w:tcPr>
            <w:tcW w:w="302"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r>
    </w:tbl>
    <w:p w:rsidR="00EF1E2D" w:rsidRPr="007C36C8" w:rsidRDefault="00EF1E2D" w:rsidP="00EF1E2D">
      <w:pPr>
        <w:pStyle w:val="NormalBold"/>
        <w:rPr>
          <w:shd w:val="clear" w:color="auto" w:fill="FFFFFF"/>
        </w:rPr>
      </w:pPr>
      <w:r w:rsidRPr="007C36C8">
        <w:rPr>
          <w:shd w:val="clear" w:color="auto" w:fill="FFFFFF"/>
        </w:rPr>
        <w:t xml:space="preserve"> Other information</w:t>
      </w:r>
    </w:p>
    <w:p w:rsidR="00EF1E2D" w:rsidRPr="00E829CB" w:rsidRDefault="00EF1E2D" w:rsidP="00EF1E2D">
      <w:pPr>
        <w:pStyle w:val="Level2Numbered"/>
      </w:pPr>
      <w:r w:rsidRPr="00E829CB">
        <w:t xml:space="preserve">The applicant certifies that its professional liability insurance cover is adequate in relation to the size of the transaction. </w:t>
      </w:r>
    </w:p>
    <w:p w:rsidR="00EF1E2D" w:rsidRDefault="00EF1E2D" w:rsidP="00EF1E2D">
      <w:pPr>
        <w:pStyle w:val="NoSpacing"/>
      </w:pPr>
    </w:p>
    <w:tbl>
      <w:tblPr>
        <w:tblStyle w:val="TableGrid"/>
        <w:tblW w:w="0" w:type="auto"/>
        <w:tblInd w:w="534" w:type="dxa"/>
        <w:tblLook w:val="04A0" w:firstRow="1" w:lastRow="0" w:firstColumn="1" w:lastColumn="0" w:noHBand="0" w:noVBand="1"/>
      </w:tblPr>
      <w:tblGrid>
        <w:gridCol w:w="509"/>
        <w:gridCol w:w="301"/>
        <w:gridCol w:w="222"/>
        <w:gridCol w:w="469"/>
        <w:gridCol w:w="302"/>
      </w:tblGrid>
      <w:tr w:rsidR="00EF1E2D" w:rsidTr="00DE2CA8">
        <w:trPr>
          <w:trHeight w:val="294"/>
        </w:trPr>
        <w:tc>
          <w:tcPr>
            <w:tcW w:w="509" w:type="dxa"/>
            <w:tcBorders>
              <w:top w:val="nil"/>
              <w:left w:val="nil"/>
              <w:bottom w:val="nil"/>
              <w:right w:val="single" w:sz="4" w:space="0" w:color="auto"/>
            </w:tcBorders>
            <w:hideMark/>
          </w:tcPr>
          <w:p w:rsidR="00EF1E2D" w:rsidRDefault="00EF1E2D" w:rsidP="00DE2CA8">
            <w:pPr>
              <w:pStyle w:val="Level2Body"/>
              <w:ind w:left="0"/>
            </w:pPr>
            <w:r>
              <w:t>Yes</w:t>
            </w:r>
          </w:p>
        </w:tc>
        <w:tc>
          <w:tcPr>
            <w:tcW w:w="301"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c>
          <w:tcPr>
            <w:tcW w:w="222" w:type="dxa"/>
            <w:tcBorders>
              <w:top w:val="nil"/>
              <w:left w:val="single" w:sz="4" w:space="0" w:color="auto"/>
              <w:bottom w:val="nil"/>
              <w:right w:val="nil"/>
            </w:tcBorders>
          </w:tcPr>
          <w:p w:rsidR="00EF1E2D" w:rsidRDefault="00EF1E2D" w:rsidP="00DE2CA8">
            <w:pPr>
              <w:pStyle w:val="Level2Body"/>
              <w:ind w:left="0"/>
            </w:pPr>
          </w:p>
        </w:tc>
        <w:tc>
          <w:tcPr>
            <w:tcW w:w="469" w:type="dxa"/>
            <w:tcBorders>
              <w:top w:val="nil"/>
              <w:left w:val="nil"/>
              <w:bottom w:val="nil"/>
              <w:right w:val="single" w:sz="4" w:space="0" w:color="auto"/>
            </w:tcBorders>
            <w:hideMark/>
          </w:tcPr>
          <w:p w:rsidR="00EF1E2D" w:rsidRDefault="00EF1E2D" w:rsidP="00DE2CA8">
            <w:pPr>
              <w:pStyle w:val="Level2Body"/>
              <w:ind w:left="0"/>
            </w:pPr>
            <w:r>
              <w:t>No</w:t>
            </w:r>
          </w:p>
        </w:tc>
        <w:tc>
          <w:tcPr>
            <w:tcW w:w="302"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r>
    </w:tbl>
    <w:p w:rsidR="00EF1E2D" w:rsidRPr="00B04D31" w:rsidRDefault="00EF1E2D" w:rsidP="00EF1E2D">
      <w:pPr>
        <w:pStyle w:val="Level2Numbered"/>
      </w:pPr>
      <w:r w:rsidRPr="00E829CB">
        <w:t>The applicant has adequate resources to complete the assignment within the required time frame.</w:t>
      </w:r>
      <w:r w:rsidRPr="00160E52">
        <w:t xml:space="preserve"> </w:t>
      </w:r>
    </w:p>
    <w:p w:rsidR="00EF1E2D" w:rsidRDefault="00EF1E2D" w:rsidP="00EF1E2D">
      <w:pPr>
        <w:pStyle w:val="NoSpacing"/>
      </w:pPr>
    </w:p>
    <w:tbl>
      <w:tblPr>
        <w:tblStyle w:val="TableGrid"/>
        <w:tblW w:w="0" w:type="auto"/>
        <w:tblInd w:w="534" w:type="dxa"/>
        <w:tblLook w:val="04A0" w:firstRow="1" w:lastRow="0" w:firstColumn="1" w:lastColumn="0" w:noHBand="0" w:noVBand="1"/>
      </w:tblPr>
      <w:tblGrid>
        <w:gridCol w:w="509"/>
        <w:gridCol w:w="301"/>
        <w:gridCol w:w="222"/>
        <w:gridCol w:w="469"/>
        <w:gridCol w:w="302"/>
      </w:tblGrid>
      <w:tr w:rsidR="00EF1E2D" w:rsidTr="00DE2CA8">
        <w:trPr>
          <w:trHeight w:val="294"/>
        </w:trPr>
        <w:tc>
          <w:tcPr>
            <w:tcW w:w="509" w:type="dxa"/>
            <w:tcBorders>
              <w:top w:val="nil"/>
              <w:left w:val="nil"/>
              <w:bottom w:val="nil"/>
              <w:right w:val="single" w:sz="4" w:space="0" w:color="auto"/>
            </w:tcBorders>
            <w:hideMark/>
          </w:tcPr>
          <w:p w:rsidR="00EF1E2D" w:rsidRDefault="00EF1E2D" w:rsidP="00DE2CA8">
            <w:pPr>
              <w:pStyle w:val="Level2Body"/>
              <w:ind w:left="0"/>
            </w:pPr>
            <w:r>
              <w:t>Yes</w:t>
            </w:r>
          </w:p>
        </w:tc>
        <w:tc>
          <w:tcPr>
            <w:tcW w:w="301"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c>
          <w:tcPr>
            <w:tcW w:w="222" w:type="dxa"/>
            <w:tcBorders>
              <w:top w:val="nil"/>
              <w:left w:val="single" w:sz="4" w:space="0" w:color="auto"/>
              <w:bottom w:val="nil"/>
              <w:right w:val="nil"/>
            </w:tcBorders>
          </w:tcPr>
          <w:p w:rsidR="00EF1E2D" w:rsidRDefault="00EF1E2D" w:rsidP="00DE2CA8">
            <w:pPr>
              <w:pStyle w:val="Level2Body"/>
              <w:ind w:left="0"/>
            </w:pPr>
          </w:p>
        </w:tc>
        <w:tc>
          <w:tcPr>
            <w:tcW w:w="469" w:type="dxa"/>
            <w:tcBorders>
              <w:top w:val="nil"/>
              <w:left w:val="nil"/>
              <w:bottom w:val="nil"/>
              <w:right w:val="single" w:sz="4" w:space="0" w:color="auto"/>
            </w:tcBorders>
            <w:hideMark/>
          </w:tcPr>
          <w:p w:rsidR="00EF1E2D" w:rsidRDefault="00EF1E2D" w:rsidP="00DE2CA8">
            <w:pPr>
              <w:pStyle w:val="Level2Body"/>
              <w:ind w:left="0"/>
            </w:pPr>
            <w:r>
              <w:t>No</w:t>
            </w:r>
          </w:p>
        </w:tc>
        <w:tc>
          <w:tcPr>
            <w:tcW w:w="302" w:type="dxa"/>
            <w:tcBorders>
              <w:top w:val="single" w:sz="4" w:space="0" w:color="auto"/>
              <w:left w:val="single" w:sz="4" w:space="0" w:color="auto"/>
              <w:bottom w:val="single" w:sz="4" w:space="0" w:color="auto"/>
              <w:right w:val="single" w:sz="4" w:space="0" w:color="auto"/>
            </w:tcBorders>
          </w:tcPr>
          <w:p w:rsidR="00EF1E2D" w:rsidRDefault="00EF1E2D" w:rsidP="00DE2CA8">
            <w:pPr>
              <w:pStyle w:val="Level2Body"/>
              <w:ind w:left="0"/>
            </w:pPr>
          </w:p>
        </w:tc>
      </w:tr>
    </w:tbl>
    <w:p w:rsidR="00EF1E2D" w:rsidRDefault="00EF1E2D" w:rsidP="00EF1E2D">
      <w:pPr>
        <w:pStyle w:val="Level2Numbered"/>
      </w:pPr>
      <w:r w:rsidRPr="00E829CB">
        <w:t xml:space="preserve">If there are any </w:t>
      </w:r>
      <w:hyperlink r:id="rId17" w:history="1">
        <w:r w:rsidRPr="00E829CB">
          <w:t>Panel Members</w:t>
        </w:r>
      </w:hyperlink>
      <w:r w:rsidRPr="00E829CB">
        <w:t xml:space="preserve"> the applicant thinks may be conflicted from considering its application, state their names and potential conflict of interest. </w:t>
      </w:r>
    </w:p>
    <w:p w:rsidR="00EF1E2D" w:rsidRPr="00B04D31" w:rsidRDefault="00EF1E2D" w:rsidP="00EF1E2D">
      <w:pPr>
        <w:pStyle w:val="NoSpacing"/>
        <w:rPr>
          <w:rStyle w:val="Strong"/>
          <w:b w:val="0"/>
          <w:bCs w:val="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Pr="00E829CB" w:rsidRDefault="00EF1E2D" w:rsidP="00EF1E2D">
      <w:pPr>
        <w:pStyle w:val="Level2Numbered"/>
      </w:pPr>
      <w:r w:rsidRPr="00E829CB">
        <w:t>Specify the time frame within which the applicant would like the Panel to respond.</w:t>
      </w:r>
    </w:p>
    <w:p w:rsidR="00EF1E2D" w:rsidRPr="00DA64B2" w:rsidRDefault="00EF1E2D" w:rsidP="00EF1E2D">
      <w:pPr>
        <w:pStyle w:val="Level2Numbered"/>
        <w:numPr>
          <w:ilvl w:val="0"/>
          <w:numId w:val="0"/>
        </w:numPr>
        <w:ind w:left="450"/>
        <w:rPr>
          <w:i/>
        </w:rPr>
      </w:pPr>
      <w:r w:rsidRPr="00DA64B2">
        <w:rPr>
          <w:i/>
          <w:shd w:val="clear" w:color="auto" w:fill="FFFFFF"/>
        </w:rPr>
        <w:t xml:space="preserve">The Panel endeavours to make a decision on an application for approval to act as an independent advisor within three working days of the date on which the Panel receives all the information required for an application (including the information from the </w:t>
      </w:r>
      <w:r>
        <w:rPr>
          <w:i/>
          <w:shd w:val="clear" w:color="auto" w:fill="FFFFFF"/>
        </w:rPr>
        <w:t>appointor and, if relevant, any</w:t>
      </w:r>
      <w:r w:rsidRPr="00DA64B2">
        <w:rPr>
          <w:i/>
          <w:shd w:val="clear" w:color="auto" w:fill="FFFFFF"/>
        </w:rPr>
        <w:t xml:space="preserve"> subcontractor</w:t>
      </w:r>
      <w:r>
        <w:rPr>
          <w:i/>
          <w:shd w:val="clear" w:color="auto" w:fill="FFFFFF"/>
        </w:rPr>
        <w:t xml:space="preserve"> </w:t>
      </w:r>
      <w:r w:rsidRPr="00DA64B2">
        <w:rPr>
          <w:i/>
          <w:shd w:val="clear" w:color="auto" w:fill="FFFFFF"/>
        </w:rPr>
        <w:t xml:space="preserve">specified at </w:t>
      </w:r>
      <w:r>
        <w:rPr>
          <w:i/>
          <w:shd w:val="clear" w:color="auto" w:fill="FFFFFF"/>
        </w:rPr>
        <w:t>Question 28</w:t>
      </w:r>
      <w:r w:rsidRPr="00DA64B2">
        <w:rPr>
          <w:i/>
          <w:shd w:val="clear" w:color="auto" w:fill="FFFFFF"/>
        </w:rPr>
        <w:t xml:space="preserve">). </w:t>
      </w:r>
    </w:p>
    <w:p w:rsidR="00EF1E2D" w:rsidRPr="00B04D31" w:rsidRDefault="00EF1E2D" w:rsidP="00EF1E2D">
      <w:pPr>
        <w:pStyle w:val="NoSpacing"/>
        <w:rPr>
          <w:rStyle w:val="Strong"/>
          <w:b w:val="0"/>
          <w:bCs w:val="0"/>
          <w:shd w:val="clear" w:color="auto" w:fill="FFFFFF"/>
        </w:rPr>
      </w:pPr>
    </w:p>
    <w:tbl>
      <w:tblPr>
        <w:tblStyle w:val="TableGrid"/>
        <w:tblW w:w="9434" w:type="dxa"/>
        <w:tblInd w:w="534" w:type="dxa"/>
        <w:tblLook w:val="04A0" w:firstRow="1" w:lastRow="0" w:firstColumn="1" w:lastColumn="0" w:noHBand="0" w:noVBand="1"/>
      </w:tblPr>
      <w:tblGrid>
        <w:gridCol w:w="9434"/>
      </w:tblGrid>
      <w:tr w:rsidR="00EF1E2D" w:rsidTr="00DE2CA8">
        <w:trPr>
          <w:trHeight w:val="431"/>
        </w:trPr>
        <w:tc>
          <w:tcPr>
            <w:tcW w:w="9434" w:type="dxa"/>
          </w:tcPr>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p w:rsidR="00EF1E2D" w:rsidRDefault="00EF1E2D" w:rsidP="00DE2CA8">
            <w:pPr>
              <w:rPr>
                <w:rStyle w:val="Strong"/>
                <w:rFonts w:ascii="Helvetica" w:hAnsi="Helvetica" w:cs="Helvetica"/>
                <w:color w:val="555555"/>
                <w:sz w:val="20"/>
                <w:szCs w:val="20"/>
                <w:shd w:val="clear" w:color="auto" w:fill="FFFFFF"/>
              </w:rPr>
            </w:pPr>
          </w:p>
        </w:tc>
      </w:tr>
    </w:tbl>
    <w:p w:rsidR="00EF1E2D" w:rsidRDefault="00EF1E2D" w:rsidP="00EF1E2D">
      <w:pPr>
        <w:pStyle w:val="Level2NumberedItalic"/>
      </w:pPr>
    </w:p>
    <w:p w:rsidR="00EF1E2D" w:rsidRDefault="00EF1E2D" w:rsidP="00EF1E2D">
      <w:pPr>
        <w:spacing w:before="0" w:after="160" w:line="259" w:lineRule="auto"/>
        <w:rPr>
          <w:i/>
          <w:shd w:val="clear" w:color="auto" w:fill="FFFFFF"/>
        </w:rPr>
      </w:pPr>
      <w:r>
        <w:br w:type="page"/>
      </w:r>
    </w:p>
    <w:p w:rsidR="00EF1E2D" w:rsidRPr="007C36C8" w:rsidRDefault="00EF1E2D" w:rsidP="00EF1E2D">
      <w:pPr>
        <w:pStyle w:val="NormalBold"/>
        <w:rPr>
          <w:shd w:val="clear" w:color="auto" w:fill="FFFFFF"/>
        </w:rPr>
      </w:pPr>
      <w:r w:rsidRPr="007C36C8">
        <w:rPr>
          <w:shd w:val="clear" w:color="auto" w:fill="FFFFFF"/>
        </w:rPr>
        <w:t>Summary of information required to accompany your application</w:t>
      </w:r>
    </w:p>
    <w:p w:rsidR="00EF1E2D" w:rsidRPr="00E829CB" w:rsidRDefault="00EF1E2D" w:rsidP="00EF1E2D">
      <w:pPr>
        <w:pStyle w:val="Level2Numbered"/>
      </w:pPr>
      <w:r w:rsidRPr="00E829CB">
        <w:t>The Panel should receive the following information (if applicable) before it makes a decision on an application for approval to act as an independent adviser:</w:t>
      </w:r>
    </w:p>
    <w:p w:rsidR="00EF1E2D" w:rsidRPr="007C36C8" w:rsidRDefault="00EF1E2D" w:rsidP="00EF1E2D">
      <w:pPr>
        <w:pStyle w:val="Level3Numbered"/>
        <w:numPr>
          <w:ilvl w:val="1"/>
          <w:numId w:val="32"/>
        </w:numPr>
        <w:ind w:left="900" w:hanging="450"/>
        <w:contextualSpacing w:val="0"/>
        <w:rPr>
          <w:shd w:val="clear" w:color="auto" w:fill="FFFFFF"/>
        </w:rPr>
      </w:pPr>
      <w:r w:rsidRPr="007C36C8">
        <w:rPr>
          <w:shd w:val="clear" w:color="auto" w:fill="FFFFFF"/>
        </w:rPr>
        <w:t xml:space="preserve">From the applicant: </w:t>
      </w:r>
    </w:p>
    <w:p w:rsidR="00EF1E2D" w:rsidRPr="007C36C8" w:rsidRDefault="00EF1E2D" w:rsidP="00EF1E2D">
      <w:pPr>
        <w:pStyle w:val="Level4Numbered"/>
        <w:numPr>
          <w:ilvl w:val="0"/>
          <w:numId w:val="33"/>
        </w:numPr>
        <w:ind w:left="1260"/>
      </w:pPr>
      <w:r>
        <w:t>t</w:t>
      </w:r>
      <w:r w:rsidRPr="007C36C8">
        <w:t xml:space="preserve">he curricula vitae of the individuals who will be involved in preparing the report (refer to </w:t>
      </w:r>
      <w:r>
        <w:t>Question 13</w:t>
      </w:r>
      <w:r w:rsidRPr="007C36C8">
        <w:t xml:space="preserve"> of this form); and</w:t>
      </w:r>
    </w:p>
    <w:p w:rsidR="00EF1E2D" w:rsidRPr="007C36C8" w:rsidRDefault="00EF1E2D" w:rsidP="00EF1E2D">
      <w:pPr>
        <w:pStyle w:val="Level4Numbered"/>
        <w:numPr>
          <w:ilvl w:val="0"/>
          <w:numId w:val="33"/>
        </w:numPr>
        <w:ind w:left="1260"/>
      </w:pPr>
      <w:r>
        <w:t>i</w:t>
      </w:r>
      <w:r w:rsidRPr="007C36C8">
        <w:t xml:space="preserve">f the applicant has not been approved by the Panel on at least two occasions in the past, examples of past reports the applicant has prepared (refer to </w:t>
      </w:r>
      <w:r>
        <w:t>Question 12</w:t>
      </w:r>
      <w:r w:rsidRPr="007C36C8">
        <w:t xml:space="preserve"> of this form); and</w:t>
      </w:r>
    </w:p>
    <w:p w:rsidR="00EF1E2D" w:rsidRPr="007C36C8" w:rsidRDefault="00EF1E2D" w:rsidP="00EF1E2D">
      <w:pPr>
        <w:pStyle w:val="Level4Numbered"/>
        <w:numPr>
          <w:ilvl w:val="0"/>
          <w:numId w:val="33"/>
        </w:numPr>
        <w:ind w:left="1260"/>
      </w:pPr>
      <w:r>
        <w:t>i</w:t>
      </w:r>
      <w:r w:rsidRPr="007C36C8">
        <w:t>f the applicant intends to engage the services of a subcontractor(s) (e.g. for asset valuation</w:t>
      </w:r>
      <w:r>
        <w:t>, or any part of the report</w:t>
      </w:r>
      <w:r w:rsidRPr="007C36C8">
        <w:t>), the information required</w:t>
      </w:r>
      <w:r>
        <w:t xml:space="preserve"> by </w:t>
      </w:r>
      <w:hyperlink r:id="rId18" w:history="1">
        <w:r w:rsidRPr="00B949F9">
          <w:rPr>
            <w:rStyle w:val="Hyperlink"/>
          </w:rPr>
          <w:t>Form IA3.</w:t>
        </w:r>
      </w:hyperlink>
    </w:p>
    <w:p w:rsidR="00EF1E2D" w:rsidRPr="005D0F42" w:rsidRDefault="00EF1E2D" w:rsidP="00EF1E2D">
      <w:pPr>
        <w:pStyle w:val="Level3Numbered"/>
        <w:numPr>
          <w:ilvl w:val="1"/>
          <w:numId w:val="32"/>
        </w:numPr>
        <w:ind w:left="900" w:hanging="450"/>
        <w:contextualSpacing w:val="0"/>
        <w:rPr>
          <w:shd w:val="clear" w:color="auto" w:fill="FFFFFF"/>
        </w:rPr>
      </w:pPr>
      <w:r w:rsidRPr="007C36C8">
        <w:rPr>
          <w:shd w:val="clear" w:color="auto" w:fill="FFFFFF"/>
        </w:rPr>
        <w:t xml:space="preserve">From </w:t>
      </w:r>
      <w:r w:rsidRPr="00166D23">
        <w:rPr>
          <w:shd w:val="clear" w:color="auto" w:fill="FFFFFF"/>
        </w:rPr>
        <w:t>the appointor or appointor</w:t>
      </w:r>
      <w:r>
        <w:rPr>
          <w:shd w:val="clear" w:color="auto" w:fill="FFFFFF"/>
        </w:rPr>
        <w:t xml:space="preserve">s, the information required by </w:t>
      </w:r>
      <w:hyperlink r:id="rId19" w:history="1">
        <w:r w:rsidRPr="00492907">
          <w:rPr>
            <w:rStyle w:val="Hyperlink"/>
            <w:shd w:val="clear" w:color="auto" w:fill="FFFFFF"/>
          </w:rPr>
          <w:t>Form IA2</w:t>
        </w:r>
      </w:hyperlink>
      <w:r w:rsidRPr="00166D23">
        <w:rPr>
          <w:shd w:val="clear" w:color="auto" w:fill="FFFFFF"/>
        </w:rPr>
        <w:t xml:space="preserve">. </w:t>
      </w:r>
    </w:p>
    <w:p w:rsidR="00EF1E2D" w:rsidRPr="005D0F42" w:rsidRDefault="00EF1E2D" w:rsidP="00EF1E2D">
      <w:pPr>
        <w:pStyle w:val="Level2Numbered"/>
        <w:numPr>
          <w:ilvl w:val="0"/>
          <w:numId w:val="0"/>
        </w:numPr>
        <w:rPr>
          <w:b/>
          <w:shd w:val="clear" w:color="auto" w:fill="FFFFFF"/>
        </w:rPr>
      </w:pPr>
      <w:r w:rsidRPr="005D0F42">
        <w:rPr>
          <w:b/>
          <w:shd w:val="clear" w:color="auto" w:fill="FFFFFF"/>
        </w:rPr>
        <w:t>Fees</w:t>
      </w:r>
    </w:p>
    <w:p w:rsidR="00EF1E2D" w:rsidRPr="00E829CB" w:rsidRDefault="00EF1E2D" w:rsidP="00EF1E2D">
      <w:pPr>
        <w:pStyle w:val="Level2Numbered"/>
      </w:pPr>
      <w:r w:rsidRPr="00E829CB">
        <w:t xml:space="preserve">The approval application fee is $100 plus GST, as prescribed under the </w:t>
      </w:r>
      <w:hyperlink r:id="rId20" w:history="1">
        <w:r w:rsidRPr="00E829CB">
          <w:t>Takeovers Regulations 2000</w:t>
        </w:r>
      </w:hyperlink>
      <w:r w:rsidRPr="00E829CB">
        <w:t>.  These regulations also prescribe hourly rates chargeable for time spent on the application by Panel Members and by professional staff. Applicants will be sent an account at the conclusion of the Panel’s work or on a monthly basis.</w:t>
      </w:r>
    </w:p>
    <w:p w:rsidR="00EF1E2D" w:rsidRDefault="00EF1E2D" w:rsidP="00EF1E2D">
      <w:pPr>
        <w:rPr>
          <w:shd w:val="clear" w:color="auto" w:fill="FFFFFF"/>
        </w:rPr>
      </w:pPr>
    </w:p>
    <w:p w:rsidR="00EF1E2D" w:rsidRPr="00671353" w:rsidRDefault="00EF1E2D" w:rsidP="00EF1E2D">
      <w:pPr>
        <w:pStyle w:val="Level2Numbered"/>
        <w:numPr>
          <w:ilvl w:val="0"/>
          <w:numId w:val="0"/>
        </w:numPr>
        <w:rPr>
          <w:rStyle w:val="Hyperlink"/>
        </w:rPr>
      </w:pPr>
      <w:r>
        <w:rPr>
          <w:shd w:val="clear" w:color="auto" w:fill="FFFFFF"/>
        </w:rPr>
        <w:t xml:space="preserve">Please send this application via email to </w:t>
      </w:r>
      <w:hyperlink r:id="rId21" w:history="1">
        <w:r w:rsidRPr="00C04D55">
          <w:rPr>
            <w:rStyle w:val="Hyperlink"/>
          </w:rPr>
          <w:t>takeovers.panel@takeovers.govt.nz</w:t>
        </w:r>
      </w:hyperlink>
      <w:r>
        <w:rPr>
          <w:rStyle w:val="Hyperlink"/>
          <w:color w:val="auto"/>
          <w:u w:val="none"/>
        </w:rPr>
        <w:t>.</w:t>
      </w:r>
    </w:p>
    <w:p w:rsidR="00EF1E2D" w:rsidRDefault="00EF1E2D" w:rsidP="00EF1E2D">
      <w:pPr>
        <w:spacing w:before="0" w:after="160" w:line="259" w:lineRule="auto"/>
        <w:rPr>
          <w:shd w:val="clear" w:color="auto" w:fill="FFFFFF"/>
        </w:rPr>
      </w:pPr>
    </w:p>
    <w:bookmarkEnd w:id="0"/>
    <w:p w:rsidR="00F673D9" w:rsidRPr="00EF1E2D" w:rsidRDefault="00F673D9" w:rsidP="00EF1E2D"/>
    <w:sectPr w:rsidR="00F673D9" w:rsidRPr="00EF1E2D" w:rsidSect="003B4F12">
      <w:headerReference w:type="default" r:id="rId22"/>
      <w:footerReference w:type="default" r:id="rId23"/>
      <w:pgSz w:w="12240" w:h="15840"/>
      <w:pgMar w:top="1134"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1D5E" w:rsidRDefault="009C1D5E" w:rsidP="0070745A">
      <w:r>
        <w:separator/>
      </w:r>
    </w:p>
  </w:endnote>
  <w:endnote w:type="continuationSeparator" w:id="0">
    <w:p w:rsidR="009C1D5E" w:rsidRDefault="009C1D5E" w:rsidP="0070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5C4B" w:rsidRDefault="00BE5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E2D" w:rsidRPr="00C112A8" w:rsidRDefault="00BE5C4B" w:rsidP="00282424">
    <w:pPr>
      <w:pStyle w:val="Footer"/>
      <w:tabs>
        <w:tab w:val="clear" w:pos="4680"/>
        <w:tab w:val="clear" w:pos="9360"/>
        <w:tab w:val="left" w:pos="5980"/>
      </w:tabs>
    </w:pPr>
    <w:r>
      <w:t xml:space="preserve">Ref: </w:t>
    </w:r>
    <w:r>
      <w:fldChar w:fldCharType="begin"/>
    </w:r>
    <w:r>
      <w:instrText xml:space="preserve">IF </w:instrText>
    </w:r>
    <w:r>
      <w:fldChar w:fldCharType="begin"/>
    </w:r>
    <w:r>
      <w:instrText xml:space="preserve">  DOCPROPERTY  </w:instrText>
    </w:r>
    <w:r w:rsidRPr="00633050">
      <w:rPr>
        <w:lang w:val="en-US"/>
      </w:rPr>
      <w:instrText>TOP.imProfileCustom8</w:instrText>
    </w:r>
    <w:r>
      <w:instrText xml:space="preserve"> </w:instrText>
    </w:r>
    <w:r>
      <w:fldChar w:fldCharType="separate"/>
    </w:r>
    <w:r>
      <w:instrText>700-090</w:instrText>
    </w:r>
    <w:r>
      <w:fldChar w:fldCharType="end"/>
    </w:r>
    <w:r>
      <w:instrText xml:space="preserve"> = "</w:instrText>
    </w:r>
    <w:r w:rsidRPr="00076724">
      <w:instrText>Error! Unknown document property name.</w:instrText>
    </w:r>
    <w:r>
      <w:instrText xml:space="preserve">" "??" </w:instrText>
    </w:r>
    <w:r>
      <w:fldChar w:fldCharType="begin"/>
    </w:r>
    <w:r w:rsidRPr="00076724">
      <w:instrText xml:space="preserve"> </w:instrText>
    </w:r>
    <w:r>
      <w:instrText xml:space="preserve">DOCPROPERTY  </w:instrText>
    </w:r>
    <w:r w:rsidRPr="00633050">
      <w:rPr>
        <w:lang w:val="en-US"/>
      </w:rPr>
      <w:instrText>TOP.imProfileCustom8</w:instrText>
    </w:r>
    <w:r>
      <w:rPr>
        <w:lang w:val="en-US"/>
      </w:rPr>
      <w:instrText xml:space="preserve"> </w:instrText>
    </w:r>
    <w:r>
      <w:instrText xml:space="preserve">\* MERGEFORMAT  </w:instrText>
    </w:r>
    <w:r>
      <w:fldChar w:fldCharType="separate"/>
    </w:r>
    <w:r>
      <w:instrText>700-090</w:instrText>
    </w:r>
    <w:r>
      <w:fldChar w:fldCharType="end"/>
    </w:r>
    <w:r>
      <w:instrText xml:space="preserve"> </w:instrText>
    </w:r>
    <w:r>
      <w:fldChar w:fldCharType="separate"/>
    </w:r>
    <w:r>
      <w:rPr>
        <w:noProof/>
      </w:rPr>
      <w:t>700-090</w:t>
    </w:r>
    <w:r>
      <w:fldChar w:fldCharType="end"/>
    </w:r>
    <w:r w:rsidRPr="00633050">
      <w:rPr>
        <w:lang w:val="en-US"/>
      </w:rPr>
      <w:t xml:space="preserve"> / #</w:t>
    </w:r>
    <w:r>
      <w:rPr>
        <w:lang w:val="en-US"/>
      </w:rPr>
      <w:fldChar w:fldCharType="begin"/>
    </w:r>
    <w:r>
      <w:rPr>
        <w:lang w:val="en-US"/>
      </w:rPr>
      <w:instrText xml:space="preserve"> IF </w:instrText>
    </w:r>
    <w:r>
      <w:rPr>
        <w:lang w:val="en-US"/>
      </w:rPr>
      <w:fldChar w:fldCharType="begin"/>
    </w:r>
    <w:r>
      <w:rPr>
        <w:lang w:val="en-US"/>
      </w:rPr>
      <w:instrText xml:space="preserve"> </w:instrText>
    </w:r>
    <w:r w:rsidRPr="00633050">
      <w:rPr>
        <w:lang w:val="en-US"/>
      </w:rPr>
      <w:instrText>DOCPROPERTY TOP.imProfileDocNum</w:instrText>
    </w:r>
    <w:r>
      <w:rPr>
        <w:lang w:val="en-US"/>
      </w:rPr>
      <w:instrText xml:space="preserve"> </w:instrText>
    </w:r>
    <w:r>
      <w:rPr>
        <w:lang w:val="en-US"/>
      </w:rPr>
      <w:fldChar w:fldCharType="separate"/>
    </w:r>
    <w:r>
      <w:rPr>
        <w:lang w:val="en-US"/>
      </w:rPr>
      <w:instrText>381407</w:instrText>
    </w:r>
    <w:r>
      <w:rPr>
        <w:lang w:val="en-US"/>
      </w:rPr>
      <w:fldChar w:fldCharType="end"/>
    </w:r>
    <w:r>
      <w:rPr>
        <w:lang w:val="en-US"/>
      </w:rPr>
      <w:instrText xml:space="preserve"> = "</w:instrText>
    </w:r>
    <w:r w:rsidRPr="00076724">
      <w:instrText>Error! Unknown document property name.</w:instrText>
    </w:r>
    <w:r>
      <w:rPr>
        <w:lang w:val="en-US"/>
      </w:rPr>
      <w:instrText xml:space="preserve">" "??" </w:instrText>
    </w:r>
    <w:r>
      <w:rPr>
        <w:lang w:val="en-US"/>
      </w:rPr>
      <w:fldChar w:fldCharType="begin"/>
    </w:r>
    <w:r>
      <w:rPr>
        <w:lang w:val="en-US"/>
      </w:rPr>
      <w:instrText xml:space="preserve"> </w:instrText>
    </w:r>
    <w:r w:rsidRPr="00633050">
      <w:rPr>
        <w:lang w:val="en-US"/>
      </w:rPr>
      <w:instrText>DOCPROPERTY TOP.imProfileDocNum</w:instrText>
    </w:r>
    <w:r>
      <w:rPr>
        <w:lang w:val="en-US"/>
      </w:rPr>
      <w:instrText xml:space="preserve"> </w:instrText>
    </w:r>
    <w:r>
      <w:rPr>
        <w:lang w:val="en-US"/>
      </w:rPr>
      <w:fldChar w:fldCharType="separate"/>
    </w:r>
    <w:r>
      <w:rPr>
        <w:lang w:val="en-US"/>
      </w:rPr>
      <w:instrText>381407</w:instrText>
    </w:r>
    <w:r>
      <w:rPr>
        <w:lang w:val="en-US"/>
      </w:rPr>
      <w:fldChar w:fldCharType="end"/>
    </w:r>
    <w:r>
      <w:rPr>
        <w:lang w:val="en-US"/>
      </w:rPr>
      <w:fldChar w:fldCharType="separate"/>
    </w:r>
    <w:r>
      <w:rPr>
        <w:noProof/>
        <w:lang w:val="en-US"/>
      </w:rPr>
      <w:t>381407</w:t>
    </w:r>
    <w:r>
      <w:rPr>
        <w:lang w:val="en-US"/>
      </w:rPr>
      <w:fldChar w:fldCharType="end"/>
    </w:r>
    <w:r w:rsidR="00EF1E2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5C4B" w:rsidRDefault="00BE5C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2424" w:rsidRPr="00C112A8" w:rsidRDefault="00282424" w:rsidP="00282424">
    <w:pPr>
      <w:pStyle w:val="Footer"/>
      <w:tabs>
        <w:tab w:val="clear" w:pos="4680"/>
        <w:tab w:val="clear" w:pos="9360"/>
        <w:tab w:val="left" w:pos="5980"/>
      </w:tabs>
    </w:pPr>
    <w:r>
      <w:rPr>
        <w:noProof/>
        <w:lang w:eastAsia="en-NZ"/>
      </w:rPr>
      <w:drawing>
        <wp:anchor distT="0" distB="0" distL="114300" distR="114300" simplePos="0" relativeHeight="251662336" behindDoc="1" locked="0" layoutInCell="1" allowOverlap="1" wp14:anchorId="6DF98923" wp14:editId="190EE3ED">
          <wp:simplePos x="0" y="0"/>
          <wp:positionH relativeFrom="margin">
            <wp:align>center</wp:align>
          </wp:positionH>
          <wp:positionV relativeFrom="paragraph">
            <wp:posOffset>91243</wp:posOffset>
          </wp:positionV>
          <wp:extent cx="7235190" cy="426851"/>
          <wp:effectExtent l="0" t="0" r="381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ooter bar with web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235190" cy="426851"/>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1D5E" w:rsidRDefault="009C1D5E" w:rsidP="0070745A"/>
  </w:footnote>
  <w:footnote w:type="continuationSeparator" w:id="0">
    <w:p w:rsidR="009C1D5E" w:rsidRDefault="009C1D5E" w:rsidP="0070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5C4B" w:rsidRDefault="00BE5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E2D" w:rsidRPr="00166142" w:rsidRDefault="00EF1E2D" w:rsidP="00A8698A">
    <w:pPr>
      <w:pStyle w:val="FormNumber"/>
      <w:rPr>
        <w:color w:val="009FE3"/>
        <w:sz w:val="40"/>
        <w:szCs w:val="40"/>
      </w:rPr>
    </w:pPr>
    <w:r w:rsidRPr="00166142">
      <w:rPr>
        <w:color w:val="009FE3"/>
        <w:sz w:val="40"/>
        <w:szCs w:val="40"/>
      </w:rPr>
      <w:t>Form IA1</w:t>
    </w:r>
  </w:p>
  <w:p w:rsidR="00EF1E2D" w:rsidRPr="00166142" w:rsidRDefault="00EF1E2D" w:rsidP="00822075">
    <w:pPr>
      <w:pStyle w:val="MainTitle"/>
      <w:rPr>
        <w:sz w:val="28"/>
        <w:szCs w:val="28"/>
      </w:rPr>
    </w:pPr>
    <w:r w:rsidRPr="00166142">
      <w:rPr>
        <w:color w:val="009FE3"/>
        <w:sz w:val="28"/>
        <w:szCs w:val="28"/>
        <w:lang w:eastAsia="en-NZ"/>
      </w:rPr>
      <w:drawing>
        <wp:anchor distT="0" distB="0" distL="114300" distR="114300" simplePos="0" relativeHeight="251664384" behindDoc="1" locked="0" layoutInCell="1" allowOverlap="1" wp14:anchorId="5E84F9E3" wp14:editId="2E735567">
          <wp:simplePos x="0" y="0"/>
          <wp:positionH relativeFrom="page">
            <wp:posOffset>198120</wp:posOffset>
          </wp:positionH>
          <wp:positionV relativeFrom="page">
            <wp:align>top</wp:align>
          </wp:positionV>
          <wp:extent cx="2526665" cy="1327785"/>
          <wp:effectExtent l="0" t="0" r="698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Logo_vertical_WIDE_Page_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2526665" cy="1327785"/>
                  </a:xfrm>
                  <a:prstGeom prst="rect">
                    <a:avLst/>
                  </a:prstGeom>
                  <a:ln>
                    <a:noFill/>
                  </a:ln>
                  <a:extLst>
                    <a:ext uri="{53640926-AAD7-44D8-BBD7-CCE9431645EC}">
                      <a14:shadowObscured xmlns:a14="http://schemas.microsoft.com/office/drawing/2010/main"/>
                    </a:ext>
                  </a:extLst>
                </pic:spPr>
              </pic:pic>
            </a:graphicData>
          </a:graphic>
        </wp:anchor>
      </w:drawing>
    </w:r>
    <w:r w:rsidRPr="00166142">
      <w:rPr>
        <w:color w:val="009FE3"/>
        <w:sz w:val="28"/>
        <w:szCs w:val="28"/>
      </w:rPr>
      <w:t xml:space="preserve">Application </w:t>
    </w:r>
    <w:r w:rsidR="00166142">
      <w:rPr>
        <w:color w:val="009FE3"/>
        <w:sz w:val="28"/>
        <w:szCs w:val="28"/>
      </w:rPr>
      <w:t>f</w:t>
    </w:r>
    <w:r w:rsidRPr="00166142">
      <w:rPr>
        <w:color w:val="009FE3"/>
        <w:sz w:val="28"/>
        <w:szCs w:val="28"/>
      </w:rPr>
      <w:t xml:space="preserve">or Approval </w:t>
    </w:r>
    <w:r w:rsidRPr="00166142">
      <w:rPr>
        <w:color w:val="009FE3"/>
        <w:sz w:val="28"/>
        <w:szCs w:val="28"/>
      </w:rPr>
      <w:br/>
    </w:r>
    <w:r w:rsidR="00166142">
      <w:rPr>
        <w:color w:val="009FE3"/>
        <w:sz w:val="28"/>
        <w:szCs w:val="28"/>
      </w:rPr>
      <w:t>a</w:t>
    </w:r>
    <w:r w:rsidRPr="00166142">
      <w:rPr>
        <w:color w:val="009FE3"/>
        <w:sz w:val="28"/>
        <w:szCs w:val="28"/>
      </w:rPr>
      <w:t>s Independent Adviser</w:t>
    </w:r>
  </w:p>
  <w:p w:rsidR="00EF1E2D" w:rsidRDefault="00EF1E2D">
    <w:r>
      <w:rPr>
        <w:noProof/>
        <w:lang w:eastAsia="en-NZ"/>
      </w:rPr>
      <mc:AlternateContent>
        <mc:Choice Requires="wps">
          <w:drawing>
            <wp:anchor distT="0" distB="0" distL="114300" distR="114300" simplePos="0" relativeHeight="251665408" behindDoc="0" locked="0" layoutInCell="1" allowOverlap="1" wp14:anchorId="19A02564" wp14:editId="2FC7200E">
              <wp:simplePos x="0" y="0"/>
              <wp:positionH relativeFrom="margin">
                <wp:align>right</wp:align>
              </wp:positionH>
              <wp:positionV relativeFrom="paragraph">
                <wp:posOffset>151461</wp:posOffset>
              </wp:positionV>
              <wp:extent cx="6324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6A5BE" id="Straight Connector 1"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6.8pt,11.95pt" to="94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aguAEAAMMDAAAOAAAAZHJzL2Uyb0RvYy54bWysU8GOEzEMvSPxD1HudKZdVKF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" strokecolor="#a5a5a5 [3206]"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5C4B" w:rsidRDefault="00BE5C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591513"/>
      <w:docPartObj>
        <w:docPartGallery w:val="Page Numbers (Top of Page)"/>
        <w:docPartUnique/>
      </w:docPartObj>
    </w:sdtPr>
    <w:sdtEndPr/>
    <w:sdtContent>
      <w:p w:rsidR="00C112A8" w:rsidRPr="00C112A8" w:rsidRDefault="00C112A8" w:rsidP="00896A3A">
        <w:pPr>
          <w:pStyle w:val="FormNumber"/>
        </w:pPr>
        <w:r w:rsidRPr="00896A3A">
          <w:rPr>
            <w:rStyle w:val="HeaderChar"/>
            <w:b w:val="0"/>
            <w:color w:val="000000" w:themeColor="text1" w:themeShade="D9"/>
          </w:rPr>
          <w:t xml:space="preserve">Page | </w:t>
        </w:r>
        <w:r w:rsidRPr="00896A3A">
          <w:rPr>
            <w:rStyle w:val="HeaderChar"/>
            <w:b w:val="0"/>
            <w:color w:val="000000" w:themeColor="text1" w:themeShade="D9"/>
          </w:rPr>
          <w:fldChar w:fldCharType="begin"/>
        </w:r>
        <w:r w:rsidRPr="00896A3A">
          <w:rPr>
            <w:rStyle w:val="HeaderChar"/>
            <w:b w:val="0"/>
            <w:color w:val="000000" w:themeColor="text1" w:themeShade="D9"/>
          </w:rPr>
          <w:instrText xml:space="preserve"> PAGE   \* MERGEFORMAT </w:instrText>
        </w:r>
        <w:r w:rsidRPr="00896A3A">
          <w:rPr>
            <w:rStyle w:val="HeaderChar"/>
            <w:b w:val="0"/>
            <w:color w:val="000000" w:themeColor="text1" w:themeShade="D9"/>
          </w:rPr>
          <w:fldChar w:fldCharType="separate"/>
        </w:r>
        <w:r w:rsidR="00346214">
          <w:rPr>
            <w:rStyle w:val="HeaderChar"/>
            <w:b w:val="0"/>
            <w:noProof/>
            <w:color w:val="000000" w:themeColor="text1" w:themeShade="D9"/>
          </w:rPr>
          <w:t>11</w:t>
        </w:r>
        <w:r w:rsidRPr="00896A3A">
          <w:rPr>
            <w:rStyle w:val="HeaderChar"/>
            <w:b w:val="0"/>
            <w:color w:val="000000" w:themeColor="text1" w:themeShade="D9"/>
          </w:rPr>
          <w:fldChar w:fldCharType="end"/>
        </w:r>
      </w:p>
    </w:sdtContent>
  </w:sdt>
  <w:p w:rsidR="008F12AF" w:rsidRDefault="008F12AF" w:rsidP="0070745A"/>
  <w:p w:rsidR="00832B41" w:rsidRDefault="00832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79D"/>
    <w:multiLevelType w:val="hybridMultilevel"/>
    <w:tmpl w:val="DC322DE0"/>
    <w:lvl w:ilvl="0" w:tplc="E6944364">
      <w:start w:val="1"/>
      <w:numFmt w:val="lowerLetter"/>
      <w:lvlText w:val="(%1)"/>
      <w:lvlJc w:val="left"/>
      <w:pPr>
        <w:ind w:left="1530" w:hanging="360"/>
      </w:pPr>
      <w:rPr>
        <w:rFonts w:hint="default"/>
      </w:rPr>
    </w:lvl>
    <w:lvl w:ilvl="1" w:tplc="E6944364">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2E41921"/>
    <w:multiLevelType w:val="hybridMultilevel"/>
    <w:tmpl w:val="789429C0"/>
    <w:lvl w:ilvl="0" w:tplc="E6944364">
      <w:start w:val="1"/>
      <w:numFmt w:val="lowerLetter"/>
      <w:lvlText w:val="(%1)"/>
      <w:lvlJc w:val="left"/>
      <w:pPr>
        <w:ind w:left="1530" w:hanging="360"/>
      </w:pPr>
      <w:rPr>
        <w:rFonts w:hint="default"/>
      </w:rPr>
    </w:lvl>
    <w:lvl w:ilvl="1" w:tplc="663CA236">
      <w:start w:val="1"/>
      <w:numFmt w:val="lowerLetter"/>
      <w:lvlText w:val="(%2)"/>
      <w:lvlJc w:val="left"/>
      <w:pPr>
        <w:ind w:left="2250" w:hanging="360"/>
      </w:pPr>
      <w:rPr>
        <w:rFonts w:hint="default"/>
        <w:b w:val="0"/>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8FB4373"/>
    <w:multiLevelType w:val="hybridMultilevel"/>
    <w:tmpl w:val="915ACDA8"/>
    <w:lvl w:ilvl="0" w:tplc="E6944364">
      <w:start w:val="1"/>
      <w:numFmt w:val="lowerLetter"/>
      <w:lvlText w:val="(%1)"/>
      <w:lvlJc w:val="left"/>
      <w:pPr>
        <w:ind w:left="1530" w:hanging="360"/>
      </w:pPr>
      <w:rPr>
        <w:rFonts w:hint="default"/>
      </w:rPr>
    </w:lvl>
    <w:lvl w:ilvl="1" w:tplc="663CA236">
      <w:start w:val="1"/>
      <w:numFmt w:val="lowerLetter"/>
      <w:lvlText w:val="(%2)"/>
      <w:lvlJc w:val="left"/>
      <w:pPr>
        <w:ind w:left="2250" w:hanging="360"/>
      </w:pPr>
      <w:rPr>
        <w:rFonts w:hint="default"/>
        <w:b w:val="0"/>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91E7C2E"/>
    <w:multiLevelType w:val="hybridMultilevel"/>
    <w:tmpl w:val="3064FD90"/>
    <w:lvl w:ilvl="0" w:tplc="2642F6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9EB24D5"/>
    <w:multiLevelType w:val="hybridMultilevel"/>
    <w:tmpl w:val="322AEF1C"/>
    <w:lvl w:ilvl="0" w:tplc="8124A5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A047F8D"/>
    <w:multiLevelType w:val="hybridMultilevel"/>
    <w:tmpl w:val="54F0055E"/>
    <w:lvl w:ilvl="0" w:tplc="E6944364">
      <w:start w:val="1"/>
      <w:numFmt w:val="lowerLetter"/>
      <w:lvlText w:val="(%1)"/>
      <w:lvlJc w:val="left"/>
      <w:pPr>
        <w:ind w:left="1530" w:hanging="360"/>
      </w:pPr>
      <w:rPr>
        <w:rFonts w:hint="default"/>
      </w:rPr>
    </w:lvl>
    <w:lvl w:ilvl="1" w:tplc="E6944364">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DEB7327"/>
    <w:multiLevelType w:val="multilevel"/>
    <w:tmpl w:val="F82A1C1A"/>
    <w:lvl w:ilvl="0">
      <w:start w:val="1"/>
      <w:numFmt w:val="decimal"/>
      <w:pStyle w:val="BodyNumbered"/>
      <w:lvlText w:val="%1."/>
      <w:lvlJc w:val="left"/>
      <w:pPr>
        <w:tabs>
          <w:tab w:val="num" w:pos="425"/>
        </w:tabs>
        <w:ind w:left="425" w:hanging="425"/>
      </w:pPr>
      <w:rPr>
        <w:rFonts w:hint="default"/>
      </w:rPr>
    </w:lvl>
    <w:lvl w:ilvl="1">
      <w:start w:val="1"/>
      <w:numFmt w:val="lowerLetter"/>
      <w:lvlText w:val="(%2)"/>
      <w:lvlJc w:val="left"/>
      <w:pPr>
        <w:tabs>
          <w:tab w:val="num" w:pos="2835"/>
        </w:tabs>
        <w:ind w:left="851" w:hanging="426"/>
      </w:pPr>
      <w:rPr>
        <w:rFonts w:hint="default"/>
      </w:rPr>
    </w:lvl>
    <w:lvl w:ilvl="2">
      <w:start w:val="1"/>
      <w:numFmt w:val="lowerRoman"/>
      <w:lvlText w:val="(%3)"/>
      <w:lvlJc w:val="left"/>
      <w:pPr>
        <w:tabs>
          <w:tab w:val="num" w:pos="8505"/>
        </w:tabs>
        <w:ind w:left="1276" w:hanging="425"/>
      </w:pPr>
      <w:rPr>
        <w:rFonts w:hint="default"/>
      </w:rPr>
    </w:lvl>
    <w:lvl w:ilvl="3">
      <w:start w:val="1"/>
      <w:numFmt w:val="upperLetter"/>
      <w:lvlText w:val="%4."/>
      <w:lvlJc w:val="left"/>
      <w:pPr>
        <w:tabs>
          <w:tab w:val="num" w:pos="2837"/>
        </w:tabs>
        <w:ind w:left="1701" w:hanging="425"/>
      </w:pPr>
      <w:rPr>
        <w:rFonts w:hint="default"/>
      </w:rPr>
    </w:lvl>
    <w:lvl w:ilvl="4">
      <w:start w:val="1"/>
      <w:numFmt w:val="lowerLetter"/>
      <w:lvlText w:val="%5."/>
      <w:lvlJc w:val="left"/>
      <w:pPr>
        <w:tabs>
          <w:tab w:val="num" w:pos="3688"/>
        </w:tabs>
        <w:ind w:left="3829" w:hanging="425"/>
      </w:pPr>
      <w:rPr>
        <w:rFonts w:hint="default"/>
      </w:rPr>
    </w:lvl>
    <w:lvl w:ilvl="5">
      <w:start w:val="1"/>
      <w:numFmt w:val="lowerRoman"/>
      <w:lvlText w:val="%6."/>
      <w:lvlJc w:val="right"/>
      <w:pPr>
        <w:tabs>
          <w:tab w:val="num" w:pos="4539"/>
        </w:tabs>
        <w:ind w:left="4680" w:hanging="425"/>
      </w:pPr>
      <w:rPr>
        <w:rFonts w:hint="default"/>
      </w:rPr>
    </w:lvl>
    <w:lvl w:ilvl="6">
      <w:start w:val="1"/>
      <w:numFmt w:val="decimal"/>
      <w:lvlText w:val="%7."/>
      <w:lvlJc w:val="left"/>
      <w:pPr>
        <w:tabs>
          <w:tab w:val="num" w:pos="5390"/>
        </w:tabs>
        <w:ind w:left="5531" w:hanging="425"/>
      </w:pPr>
      <w:rPr>
        <w:rFonts w:hint="default"/>
      </w:rPr>
    </w:lvl>
    <w:lvl w:ilvl="7">
      <w:start w:val="1"/>
      <w:numFmt w:val="lowerLetter"/>
      <w:lvlText w:val="%8."/>
      <w:lvlJc w:val="left"/>
      <w:pPr>
        <w:tabs>
          <w:tab w:val="num" w:pos="6241"/>
        </w:tabs>
        <w:ind w:left="6382" w:hanging="425"/>
      </w:pPr>
      <w:rPr>
        <w:rFonts w:hint="default"/>
      </w:rPr>
    </w:lvl>
    <w:lvl w:ilvl="8">
      <w:start w:val="1"/>
      <w:numFmt w:val="lowerRoman"/>
      <w:lvlText w:val="%9."/>
      <w:lvlJc w:val="right"/>
      <w:pPr>
        <w:tabs>
          <w:tab w:val="num" w:pos="7092"/>
        </w:tabs>
        <w:ind w:left="7233" w:hanging="425"/>
      </w:pPr>
      <w:rPr>
        <w:rFonts w:hint="default"/>
      </w:rPr>
    </w:lvl>
  </w:abstractNum>
  <w:abstractNum w:abstractNumId="7" w15:restartNumberingAfterBreak="0">
    <w:nsid w:val="2F187B2B"/>
    <w:multiLevelType w:val="hybridMultilevel"/>
    <w:tmpl w:val="032622B6"/>
    <w:lvl w:ilvl="0" w:tplc="4EAC9B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B57A13"/>
    <w:multiLevelType w:val="hybridMultilevel"/>
    <w:tmpl w:val="C778E000"/>
    <w:lvl w:ilvl="0" w:tplc="99E0C3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8C641CD"/>
    <w:multiLevelType w:val="hybridMultilevel"/>
    <w:tmpl w:val="B5B6ADDC"/>
    <w:lvl w:ilvl="0" w:tplc="E6944364">
      <w:start w:val="1"/>
      <w:numFmt w:val="lowerLetter"/>
      <w:lvlText w:val="(%1)"/>
      <w:lvlJc w:val="left"/>
      <w:pPr>
        <w:ind w:left="1530" w:hanging="360"/>
      </w:pPr>
      <w:rPr>
        <w:rFonts w:hint="default"/>
      </w:rPr>
    </w:lvl>
    <w:lvl w:ilvl="1" w:tplc="D6D0A2CA">
      <w:start w:val="1"/>
      <w:numFmt w:val="lowerLetter"/>
      <w:pStyle w:val="Level3Numbered"/>
      <w:lvlText w:val="(%2)"/>
      <w:lvlJc w:val="left"/>
      <w:pPr>
        <w:ind w:left="2250" w:hanging="360"/>
      </w:pPr>
      <w:rPr>
        <w:rFonts w:hint="default"/>
        <w:b w:val="0"/>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9A0742E"/>
    <w:multiLevelType w:val="hybridMultilevel"/>
    <w:tmpl w:val="CE761700"/>
    <w:lvl w:ilvl="0" w:tplc="E6944364">
      <w:start w:val="1"/>
      <w:numFmt w:val="lowerLetter"/>
      <w:lvlText w:val="(%1)"/>
      <w:lvlJc w:val="left"/>
      <w:pPr>
        <w:ind w:left="1530" w:hanging="360"/>
      </w:pPr>
      <w:rPr>
        <w:rFonts w:hint="default"/>
      </w:rPr>
    </w:lvl>
    <w:lvl w:ilvl="1" w:tplc="663CA236">
      <w:start w:val="1"/>
      <w:numFmt w:val="lowerLetter"/>
      <w:lvlText w:val="(%2)"/>
      <w:lvlJc w:val="left"/>
      <w:pPr>
        <w:ind w:left="2250" w:hanging="360"/>
      </w:pPr>
      <w:rPr>
        <w:rFonts w:hint="default"/>
        <w:b w:val="0"/>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E087D17"/>
    <w:multiLevelType w:val="hybridMultilevel"/>
    <w:tmpl w:val="5574D1B4"/>
    <w:lvl w:ilvl="0" w:tplc="E6944364">
      <w:start w:val="1"/>
      <w:numFmt w:val="lowerLetter"/>
      <w:lvlText w:val="(%1)"/>
      <w:lvlJc w:val="left"/>
      <w:pPr>
        <w:ind w:left="1530" w:hanging="360"/>
      </w:pPr>
      <w:rPr>
        <w:rFonts w:hint="default"/>
      </w:rPr>
    </w:lvl>
    <w:lvl w:ilvl="1" w:tplc="E6944364">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2C8459C"/>
    <w:multiLevelType w:val="hybridMultilevel"/>
    <w:tmpl w:val="5686CD6C"/>
    <w:lvl w:ilvl="0" w:tplc="E6944364">
      <w:start w:val="1"/>
      <w:numFmt w:val="lowerLetter"/>
      <w:lvlText w:val="(%1)"/>
      <w:lvlJc w:val="left"/>
      <w:pPr>
        <w:ind w:left="1530" w:hanging="360"/>
      </w:pPr>
      <w:rPr>
        <w:rFonts w:hint="default"/>
      </w:rPr>
    </w:lvl>
    <w:lvl w:ilvl="1" w:tplc="663CA236">
      <w:start w:val="1"/>
      <w:numFmt w:val="lowerLetter"/>
      <w:lvlText w:val="(%2)"/>
      <w:lvlJc w:val="left"/>
      <w:pPr>
        <w:ind w:left="2250" w:hanging="360"/>
      </w:pPr>
      <w:rPr>
        <w:rFonts w:hint="default"/>
        <w:b w:val="0"/>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3636C6A"/>
    <w:multiLevelType w:val="hybridMultilevel"/>
    <w:tmpl w:val="D806D8D2"/>
    <w:lvl w:ilvl="0" w:tplc="4EAC9B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581E10"/>
    <w:multiLevelType w:val="hybridMultilevel"/>
    <w:tmpl w:val="21924470"/>
    <w:lvl w:ilvl="0" w:tplc="C924EB9E">
      <w:start w:val="1"/>
      <w:numFmt w:val="lowerRoman"/>
      <w:pStyle w:val="Level4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1A7669"/>
    <w:multiLevelType w:val="hybridMultilevel"/>
    <w:tmpl w:val="C88676FA"/>
    <w:lvl w:ilvl="0" w:tplc="E6944364">
      <w:start w:val="1"/>
      <w:numFmt w:val="lowerLetter"/>
      <w:lvlText w:val="(%1)"/>
      <w:lvlJc w:val="left"/>
      <w:pPr>
        <w:ind w:left="1530" w:hanging="360"/>
      </w:pPr>
      <w:rPr>
        <w:rFonts w:hint="default"/>
      </w:rPr>
    </w:lvl>
    <w:lvl w:ilvl="1" w:tplc="E6944364">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5B7A158A"/>
    <w:multiLevelType w:val="hybridMultilevel"/>
    <w:tmpl w:val="9A58A228"/>
    <w:lvl w:ilvl="0" w:tplc="BC1630B2">
      <w:start w:val="9"/>
      <w:numFmt w:val="lowerLetter"/>
      <w:lvlText w:val="(%1)"/>
      <w:lvlJc w:val="left"/>
      <w:pPr>
        <w:ind w:left="1260" w:hanging="360"/>
      </w:pPr>
      <w:rPr>
        <w:rFonts w:hint="default"/>
      </w:rPr>
    </w:lvl>
    <w:lvl w:ilvl="1" w:tplc="14090019" w:tentative="1">
      <w:start w:val="1"/>
      <w:numFmt w:val="lowerLetter"/>
      <w:lvlText w:val="%2."/>
      <w:lvlJc w:val="left"/>
      <w:pPr>
        <w:ind w:left="1980" w:hanging="360"/>
      </w:pPr>
    </w:lvl>
    <w:lvl w:ilvl="2" w:tplc="1409001B" w:tentative="1">
      <w:start w:val="1"/>
      <w:numFmt w:val="lowerRoman"/>
      <w:lvlText w:val="%3."/>
      <w:lvlJc w:val="right"/>
      <w:pPr>
        <w:ind w:left="2700" w:hanging="180"/>
      </w:pPr>
    </w:lvl>
    <w:lvl w:ilvl="3" w:tplc="1409000F" w:tentative="1">
      <w:start w:val="1"/>
      <w:numFmt w:val="decimal"/>
      <w:lvlText w:val="%4."/>
      <w:lvlJc w:val="left"/>
      <w:pPr>
        <w:ind w:left="3420" w:hanging="360"/>
      </w:pPr>
    </w:lvl>
    <w:lvl w:ilvl="4" w:tplc="14090019" w:tentative="1">
      <w:start w:val="1"/>
      <w:numFmt w:val="lowerLetter"/>
      <w:lvlText w:val="%5."/>
      <w:lvlJc w:val="left"/>
      <w:pPr>
        <w:ind w:left="4140" w:hanging="360"/>
      </w:pPr>
    </w:lvl>
    <w:lvl w:ilvl="5" w:tplc="1409001B" w:tentative="1">
      <w:start w:val="1"/>
      <w:numFmt w:val="lowerRoman"/>
      <w:lvlText w:val="%6."/>
      <w:lvlJc w:val="right"/>
      <w:pPr>
        <w:ind w:left="4860" w:hanging="180"/>
      </w:pPr>
    </w:lvl>
    <w:lvl w:ilvl="6" w:tplc="1409000F" w:tentative="1">
      <w:start w:val="1"/>
      <w:numFmt w:val="decimal"/>
      <w:lvlText w:val="%7."/>
      <w:lvlJc w:val="left"/>
      <w:pPr>
        <w:ind w:left="5580" w:hanging="360"/>
      </w:pPr>
    </w:lvl>
    <w:lvl w:ilvl="7" w:tplc="14090019" w:tentative="1">
      <w:start w:val="1"/>
      <w:numFmt w:val="lowerLetter"/>
      <w:lvlText w:val="%8."/>
      <w:lvlJc w:val="left"/>
      <w:pPr>
        <w:ind w:left="6300" w:hanging="360"/>
      </w:pPr>
    </w:lvl>
    <w:lvl w:ilvl="8" w:tplc="1409001B" w:tentative="1">
      <w:start w:val="1"/>
      <w:numFmt w:val="lowerRoman"/>
      <w:lvlText w:val="%9."/>
      <w:lvlJc w:val="right"/>
      <w:pPr>
        <w:ind w:left="7020" w:hanging="180"/>
      </w:pPr>
    </w:lvl>
  </w:abstractNum>
  <w:abstractNum w:abstractNumId="17" w15:restartNumberingAfterBreak="0">
    <w:nsid w:val="5E5934A1"/>
    <w:multiLevelType w:val="hybridMultilevel"/>
    <w:tmpl w:val="1DCC73D8"/>
    <w:lvl w:ilvl="0" w:tplc="8F042B86">
      <w:start w:val="1"/>
      <w:numFmt w:val="decimal"/>
      <w:pStyle w:val="Level2Numbered"/>
      <w:lvlText w:val="%1"/>
      <w:lvlJc w:val="left"/>
      <w:pPr>
        <w:ind w:left="1170" w:hanging="360"/>
      </w:pPr>
      <w:rPr>
        <w:rFonts w:hint="default"/>
      </w:rPr>
    </w:lvl>
    <w:lvl w:ilvl="1" w:tplc="3080E3EA">
      <w:start w:val="1"/>
      <w:numFmt w:val="lowerLetter"/>
      <w:lvlText w:val="(%2)"/>
      <w:lvlJc w:val="left"/>
      <w:pPr>
        <w:ind w:left="2022" w:hanging="492"/>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0D10B55"/>
    <w:multiLevelType w:val="hybridMultilevel"/>
    <w:tmpl w:val="E708BE84"/>
    <w:lvl w:ilvl="0" w:tplc="E694436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680307E6"/>
    <w:multiLevelType w:val="hybridMultilevel"/>
    <w:tmpl w:val="779AC092"/>
    <w:lvl w:ilvl="0" w:tplc="E6944364">
      <w:start w:val="1"/>
      <w:numFmt w:val="lowerLetter"/>
      <w:lvlText w:val="(%1)"/>
      <w:lvlJc w:val="left"/>
      <w:pPr>
        <w:ind w:left="1530" w:hanging="360"/>
      </w:pPr>
      <w:rPr>
        <w:rFonts w:hint="default"/>
      </w:rPr>
    </w:lvl>
    <w:lvl w:ilvl="1" w:tplc="663CA236">
      <w:start w:val="1"/>
      <w:numFmt w:val="lowerLetter"/>
      <w:lvlText w:val="(%2)"/>
      <w:lvlJc w:val="left"/>
      <w:pPr>
        <w:ind w:left="2250" w:hanging="360"/>
      </w:pPr>
      <w:rPr>
        <w:rFonts w:hint="default"/>
        <w:b w:val="0"/>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6F876014"/>
    <w:multiLevelType w:val="hybridMultilevel"/>
    <w:tmpl w:val="35C2B2DA"/>
    <w:lvl w:ilvl="0" w:tplc="C66A5994">
      <w:start w:val="3"/>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B2CE5"/>
    <w:multiLevelType w:val="hybridMultilevel"/>
    <w:tmpl w:val="E7401990"/>
    <w:lvl w:ilvl="0" w:tplc="5492D5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28D6C9B"/>
    <w:multiLevelType w:val="hybridMultilevel"/>
    <w:tmpl w:val="5352FCE2"/>
    <w:lvl w:ilvl="0" w:tplc="E6944364">
      <w:start w:val="1"/>
      <w:numFmt w:val="lowerLetter"/>
      <w:lvlText w:val="(%1)"/>
      <w:lvlJc w:val="left"/>
      <w:pPr>
        <w:ind w:left="1530" w:hanging="360"/>
      </w:pPr>
      <w:rPr>
        <w:rFonts w:hint="default"/>
      </w:rPr>
    </w:lvl>
    <w:lvl w:ilvl="1" w:tplc="663CA236">
      <w:start w:val="1"/>
      <w:numFmt w:val="lowerLetter"/>
      <w:lvlText w:val="(%2)"/>
      <w:lvlJc w:val="left"/>
      <w:pPr>
        <w:ind w:left="2250" w:hanging="360"/>
      </w:pPr>
      <w:rPr>
        <w:rFonts w:hint="default"/>
        <w:b w:val="0"/>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55A4E2F"/>
    <w:multiLevelType w:val="hybridMultilevel"/>
    <w:tmpl w:val="F2F09092"/>
    <w:lvl w:ilvl="0" w:tplc="E6944364">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94E6C"/>
    <w:multiLevelType w:val="hybridMultilevel"/>
    <w:tmpl w:val="91E803BC"/>
    <w:lvl w:ilvl="0" w:tplc="4EAC9B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1"/>
  </w:num>
  <w:num w:numId="3">
    <w:abstractNumId w:val="17"/>
  </w:num>
  <w:num w:numId="4">
    <w:abstractNumId w:val="3"/>
  </w:num>
  <w:num w:numId="5">
    <w:abstractNumId w:val="18"/>
  </w:num>
  <w:num w:numId="6">
    <w:abstractNumId w:val="22"/>
  </w:num>
  <w:num w:numId="7">
    <w:abstractNumId w:val="22"/>
    <w:lvlOverride w:ilvl="0">
      <w:startOverride w:val="1"/>
    </w:lvlOverride>
  </w:num>
  <w:num w:numId="8">
    <w:abstractNumId w:val="5"/>
  </w:num>
  <w:num w:numId="9">
    <w:abstractNumId w:val="11"/>
  </w:num>
  <w:num w:numId="10">
    <w:abstractNumId w:val="15"/>
  </w:num>
  <w:num w:numId="11">
    <w:abstractNumId w:val="4"/>
  </w:num>
  <w:num w:numId="12">
    <w:abstractNumId w:val="0"/>
  </w:num>
  <w:num w:numId="13">
    <w:abstractNumId w:val="23"/>
  </w:num>
  <w:num w:numId="14">
    <w:abstractNumId w:val="20"/>
  </w:num>
  <w:num w:numId="15">
    <w:abstractNumId w:val="22"/>
    <w:lvlOverride w:ilvl="0">
      <w:startOverride w:val="4"/>
    </w:lvlOverride>
  </w:num>
  <w:num w:numId="16">
    <w:abstractNumId w:val="17"/>
    <w:lvlOverride w:ilvl="0">
      <w:startOverride w:val="1"/>
    </w:lvlOverride>
  </w:num>
  <w:num w:numId="17">
    <w:abstractNumId w:val="17"/>
    <w:lvlOverride w:ilvl="0">
      <w:startOverride w:val="1"/>
    </w:lvlOverride>
  </w:num>
  <w:num w:numId="18">
    <w:abstractNumId w:val="10"/>
  </w:num>
  <w:num w:numId="19">
    <w:abstractNumId w:val="22"/>
  </w:num>
  <w:num w:numId="20">
    <w:abstractNumId w:val="9"/>
  </w:num>
  <w:num w:numId="21">
    <w:abstractNumId w:val="22"/>
  </w:num>
  <w:num w:numId="22">
    <w:abstractNumId w:val="19"/>
  </w:num>
  <w:num w:numId="23">
    <w:abstractNumId w:val="9"/>
  </w:num>
  <w:num w:numId="24">
    <w:abstractNumId w:val="1"/>
  </w:num>
  <w:num w:numId="25">
    <w:abstractNumId w:val="2"/>
  </w:num>
  <w:num w:numId="26">
    <w:abstractNumId w:val="8"/>
  </w:num>
  <w:num w:numId="27">
    <w:abstractNumId w:val="9"/>
  </w:num>
  <w:num w:numId="28">
    <w:abstractNumId w:val="14"/>
  </w:num>
  <w:num w:numId="29">
    <w:abstractNumId w:val="13"/>
  </w:num>
  <w:num w:numId="30">
    <w:abstractNumId w:val="7"/>
  </w:num>
  <w:num w:numId="31">
    <w:abstractNumId w:val="14"/>
    <w:lvlOverride w:ilvl="0">
      <w:startOverride w:val="1"/>
    </w:lvlOverride>
  </w:num>
  <w:num w:numId="32">
    <w:abstractNumId w:val="12"/>
  </w:num>
  <w:num w:numId="33">
    <w:abstractNumId w:val="24"/>
  </w:num>
  <w:num w:numId="34">
    <w:abstractNumId w:val="14"/>
  </w:num>
  <w:num w:numId="35">
    <w:abstractNumId w:val="14"/>
  </w:num>
  <w:num w:numId="36">
    <w:abstractNumId w:val="9"/>
  </w:num>
  <w:num w:numId="37">
    <w:abstractNumId w:val="9"/>
    <w:lvlOverride w:ilvl="0">
      <w:startOverride w:val="9"/>
    </w:lvlOverride>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2"/>
    <w:rsid w:val="00000DFB"/>
    <w:rsid w:val="00047F0C"/>
    <w:rsid w:val="000970D0"/>
    <w:rsid w:val="000C511D"/>
    <w:rsid w:val="000D288D"/>
    <w:rsid w:val="00111906"/>
    <w:rsid w:val="001437F8"/>
    <w:rsid w:val="00160E52"/>
    <w:rsid w:val="00162766"/>
    <w:rsid w:val="00164B36"/>
    <w:rsid w:val="00166142"/>
    <w:rsid w:val="00166D23"/>
    <w:rsid w:val="001938C5"/>
    <w:rsid w:val="001A4044"/>
    <w:rsid w:val="001C2528"/>
    <w:rsid w:val="001C262E"/>
    <w:rsid w:val="00210247"/>
    <w:rsid w:val="00221318"/>
    <w:rsid w:val="00256BD4"/>
    <w:rsid w:val="00282424"/>
    <w:rsid w:val="002A4088"/>
    <w:rsid w:val="002C282C"/>
    <w:rsid w:val="00346214"/>
    <w:rsid w:val="00350F4A"/>
    <w:rsid w:val="003510B1"/>
    <w:rsid w:val="00363FDE"/>
    <w:rsid w:val="003903BE"/>
    <w:rsid w:val="003A6A2D"/>
    <w:rsid w:val="003B4F12"/>
    <w:rsid w:val="003C0A48"/>
    <w:rsid w:val="003E5A69"/>
    <w:rsid w:val="00403507"/>
    <w:rsid w:val="00451405"/>
    <w:rsid w:val="004517E3"/>
    <w:rsid w:val="004639B3"/>
    <w:rsid w:val="00471365"/>
    <w:rsid w:val="00492907"/>
    <w:rsid w:val="00497374"/>
    <w:rsid w:val="004A0E5F"/>
    <w:rsid w:val="004C1FD2"/>
    <w:rsid w:val="005025DB"/>
    <w:rsid w:val="00535B86"/>
    <w:rsid w:val="00552AC4"/>
    <w:rsid w:val="00575119"/>
    <w:rsid w:val="00583A3A"/>
    <w:rsid w:val="005D0F42"/>
    <w:rsid w:val="005D37BB"/>
    <w:rsid w:val="005F6135"/>
    <w:rsid w:val="006417B9"/>
    <w:rsid w:val="006510B5"/>
    <w:rsid w:val="00671353"/>
    <w:rsid w:val="006A68EB"/>
    <w:rsid w:val="006A6B21"/>
    <w:rsid w:val="0070745A"/>
    <w:rsid w:val="00713640"/>
    <w:rsid w:val="00785CF5"/>
    <w:rsid w:val="007A55E5"/>
    <w:rsid w:val="007C36C8"/>
    <w:rsid w:val="00810101"/>
    <w:rsid w:val="00821669"/>
    <w:rsid w:val="00822075"/>
    <w:rsid w:val="00824D3F"/>
    <w:rsid w:val="00832B41"/>
    <w:rsid w:val="00867516"/>
    <w:rsid w:val="00872A6F"/>
    <w:rsid w:val="008735F6"/>
    <w:rsid w:val="008741E5"/>
    <w:rsid w:val="00883915"/>
    <w:rsid w:val="0088511D"/>
    <w:rsid w:val="00885572"/>
    <w:rsid w:val="00896A3A"/>
    <w:rsid w:val="00896B84"/>
    <w:rsid w:val="008A6590"/>
    <w:rsid w:val="008D3093"/>
    <w:rsid w:val="008F12AF"/>
    <w:rsid w:val="00902D3C"/>
    <w:rsid w:val="00906454"/>
    <w:rsid w:val="00912825"/>
    <w:rsid w:val="00967996"/>
    <w:rsid w:val="009C1D5E"/>
    <w:rsid w:val="009E64A5"/>
    <w:rsid w:val="00A00CE0"/>
    <w:rsid w:val="00A05D4C"/>
    <w:rsid w:val="00A076CC"/>
    <w:rsid w:val="00A40349"/>
    <w:rsid w:val="00A66598"/>
    <w:rsid w:val="00A710C8"/>
    <w:rsid w:val="00A71E78"/>
    <w:rsid w:val="00A76903"/>
    <w:rsid w:val="00A8698A"/>
    <w:rsid w:val="00A917E4"/>
    <w:rsid w:val="00A92A4A"/>
    <w:rsid w:val="00AA207C"/>
    <w:rsid w:val="00AC7C1C"/>
    <w:rsid w:val="00AE4E4A"/>
    <w:rsid w:val="00AF2403"/>
    <w:rsid w:val="00AF71A3"/>
    <w:rsid w:val="00B04D31"/>
    <w:rsid w:val="00B3231F"/>
    <w:rsid w:val="00B5414D"/>
    <w:rsid w:val="00B949F9"/>
    <w:rsid w:val="00BA5F3D"/>
    <w:rsid w:val="00BE5C4B"/>
    <w:rsid w:val="00BF1E00"/>
    <w:rsid w:val="00C04D55"/>
    <w:rsid w:val="00C112A8"/>
    <w:rsid w:val="00C82CAF"/>
    <w:rsid w:val="00C853E2"/>
    <w:rsid w:val="00C91C4C"/>
    <w:rsid w:val="00C96573"/>
    <w:rsid w:val="00CE3239"/>
    <w:rsid w:val="00CE413D"/>
    <w:rsid w:val="00D02AD1"/>
    <w:rsid w:val="00D2775A"/>
    <w:rsid w:val="00D336FA"/>
    <w:rsid w:val="00D4031B"/>
    <w:rsid w:val="00DA64B2"/>
    <w:rsid w:val="00DD16F3"/>
    <w:rsid w:val="00DF630E"/>
    <w:rsid w:val="00E05F6B"/>
    <w:rsid w:val="00E22670"/>
    <w:rsid w:val="00E753A3"/>
    <w:rsid w:val="00E82567"/>
    <w:rsid w:val="00EA363F"/>
    <w:rsid w:val="00EA5892"/>
    <w:rsid w:val="00EC6642"/>
    <w:rsid w:val="00ED56F7"/>
    <w:rsid w:val="00EF1E2D"/>
    <w:rsid w:val="00F236C4"/>
    <w:rsid w:val="00F41739"/>
    <w:rsid w:val="00F673D9"/>
    <w:rsid w:val="00F7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893BD"/>
  <w15:docId w15:val="{08A45E7D-93AF-4C40-8C77-20562884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45A"/>
    <w:pPr>
      <w:spacing w:before="240" w:after="0" w:line="240" w:lineRule="auto"/>
    </w:pPr>
    <w:rPr>
      <w:rFonts w:ascii="Source Sans Pro" w:hAnsi="Source Sans Pro"/>
      <w:sz w:val="21"/>
      <w:szCs w:val="21"/>
      <w:lang w:val="en-NZ"/>
    </w:rPr>
  </w:style>
  <w:style w:type="paragraph" w:styleId="Heading1">
    <w:name w:val="heading 1"/>
    <w:basedOn w:val="Normal"/>
    <w:next w:val="Normal"/>
    <w:link w:val="Heading1Char"/>
    <w:uiPriority w:val="9"/>
    <w:qFormat/>
    <w:rsid w:val="0070745A"/>
    <w:pPr>
      <w:pBdr>
        <w:bottom w:val="single" w:sz="12" w:space="1" w:color="auto"/>
      </w:pBdr>
      <w:outlineLvl w:val="0"/>
    </w:pPr>
    <w:rPr>
      <w:rFonts w:cs="Helvetica"/>
      <w:color w:val="555555"/>
      <w:sz w:val="23"/>
      <w:szCs w:val="23"/>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nhideWhenUsed/>
    <w:rsid w:val="00896A3A"/>
    <w:pPr>
      <w:jc w:val="right"/>
    </w:pPr>
    <w:rPr>
      <w:color w:val="000000" w:themeColor="text1"/>
      <w:sz w:val="18"/>
    </w:rPr>
  </w:style>
  <w:style w:type="character" w:customStyle="1" w:styleId="HeaderChar">
    <w:name w:val="Header Char"/>
    <w:basedOn w:val="DefaultParagraphFont"/>
    <w:link w:val="Header"/>
    <w:uiPriority w:val="99"/>
    <w:rsid w:val="00896A3A"/>
    <w:rPr>
      <w:rFonts w:ascii="Source Sans Pro" w:hAnsi="Source Sans Pro"/>
      <w:color w:val="000000" w:themeColor="text1"/>
      <w:sz w:val="18"/>
      <w:szCs w:val="21"/>
      <w:lang w:val="en-NZ"/>
    </w:rPr>
  </w:style>
  <w:style w:type="paragraph" w:styleId="Footer">
    <w:name w:val="footer"/>
    <w:basedOn w:val="Normal"/>
    <w:link w:val="FooterChar"/>
    <w:uiPriority w:val="99"/>
    <w:unhideWhenUsed/>
    <w:rsid w:val="00C112A8"/>
    <w:pPr>
      <w:tabs>
        <w:tab w:val="center" w:pos="4680"/>
        <w:tab w:val="right" w:pos="9360"/>
      </w:tabs>
    </w:pPr>
    <w:rPr>
      <w:sz w:val="18"/>
      <w:szCs w:val="18"/>
    </w:rPr>
  </w:style>
  <w:style w:type="character" w:customStyle="1" w:styleId="FooterChar">
    <w:name w:val="Footer Char"/>
    <w:basedOn w:val="DefaultParagraphFont"/>
    <w:link w:val="Footer"/>
    <w:uiPriority w:val="99"/>
    <w:rsid w:val="00C112A8"/>
    <w:rPr>
      <w:rFonts w:ascii="Source Sans Pro" w:hAnsi="Source Sans Pro"/>
      <w:sz w:val="18"/>
      <w:szCs w:val="18"/>
      <w:lang w:val="en-NZ"/>
    </w:rPr>
  </w:style>
  <w:style w:type="paragraph" w:customStyle="1" w:styleId="NormalItalic">
    <w:name w:val="Normal Italic"/>
    <w:basedOn w:val="Normal"/>
    <w:qFormat/>
    <w:rsid w:val="0070745A"/>
    <w:rPr>
      <w:i/>
    </w:rPr>
  </w:style>
  <w:style w:type="character" w:customStyle="1" w:styleId="Heading1Char">
    <w:name w:val="Heading 1 Char"/>
    <w:basedOn w:val="DefaultParagraphFont"/>
    <w:link w:val="Heading1"/>
    <w:uiPriority w:val="9"/>
    <w:rsid w:val="0070745A"/>
    <w:rPr>
      <w:rFonts w:ascii="Source Sans Pro" w:hAnsi="Source Sans Pro" w:cs="Helvetica"/>
      <w:color w:val="555555"/>
      <w:sz w:val="23"/>
      <w:szCs w:val="23"/>
      <w:lang w:val="en-NZ"/>
    </w:rPr>
  </w:style>
  <w:style w:type="paragraph" w:customStyle="1" w:styleId="MainTitle">
    <w:name w:val="Main Title"/>
    <w:basedOn w:val="Normal"/>
    <w:qFormat/>
    <w:rsid w:val="00822075"/>
    <w:pPr>
      <w:jc w:val="right"/>
    </w:pPr>
    <w:rPr>
      <w:b/>
      <w:noProof/>
      <w:sz w:val="23"/>
      <w:szCs w:val="23"/>
    </w:rPr>
  </w:style>
  <w:style w:type="paragraph" w:customStyle="1" w:styleId="NormalBold">
    <w:name w:val="Normal Bold"/>
    <w:basedOn w:val="Normal"/>
    <w:qFormat/>
    <w:rsid w:val="0070745A"/>
    <w:rPr>
      <w:b/>
    </w:rPr>
  </w:style>
  <w:style w:type="paragraph" w:customStyle="1" w:styleId="FormNumber">
    <w:name w:val="Form Number"/>
    <w:qFormat/>
    <w:rsid w:val="00AE4E4A"/>
    <w:pPr>
      <w:jc w:val="right"/>
    </w:pPr>
    <w:rPr>
      <w:rFonts w:ascii="Source Sans Pro" w:hAnsi="Source Sans Pro"/>
      <w:b/>
      <w:color w:val="BFBFBF" w:themeColor="background1" w:themeShade="BF"/>
      <w:sz w:val="48"/>
      <w:szCs w:val="21"/>
      <w:lang w:val="en-NZ"/>
    </w:rPr>
  </w:style>
  <w:style w:type="paragraph" w:customStyle="1" w:styleId="BodyNumbered">
    <w:name w:val="Body Numbered"/>
    <w:basedOn w:val="Normal"/>
    <w:qFormat/>
    <w:rsid w:val="0070745A"/>
    <w:pPr>
      <w:numPr>
        <w:numId w:val="1"/>
      </w:numPr>
      <w:jc w:val="both"/>
    </w:pPr>
    <w:rPr>
      <w:rFonts w:ascii="Times New Roman" w:eastAsia="Times New Roman" w:hAnsi="Times New Roman" w:cs="Times New Roman"/>
      <w:sz w:val="24"/>
      <w:szCs w:val="24"/>
      <w:lang w:eastAsia="en-GB"/>
    </w:rPr>
  </w:style>
  <w:style w:type="table" w:styleId="TableGrid">
    <w:name w:val="Table Grid"/>
    <w:basedOn w:val="TableNormal"/>
    <w:uiPriority w:val="59"/>
    <w:rsid w:val="0070745A"/>
    <w:pPr>
      <w:spacing w:after="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30E"/>
    <w:rPr>
      <w:rFonts w:ascii="Source Sans Pro" w:hAnsi="Source Sans Pro"/>
      <w:color w:val="0563C1" w:themeColor="hyperlink"/>
      <w:sz w:val="21"/>
      <w:u w:val="single"/>
    </w:rPr>
  </w:style>
  <w:style w:type="paragraph" w:styleId="NoSpacing">
    <w:name w:val="No Spacing"/>
    <w:uiPriority w:val="1"/>
    <w:qFormat/>
    <w:rsid w:val="00DF630E"/>
    <w:pPr>
      <w:spacing w:after="0" w:line="240" w:lineRule="auto"/>
    </w:pPr>
    <w:rPr>
      <w:rFonts w:ascii="Source Sans Pro" w:hAnsi="Source Sans Pro"/>
      <w:sz w:val="21"/>
      <w:szCs w:val="21"/>
      <w:lang w:val="en-NZ"/>
    </w:rPr>
  </w:style>
  <w:style w:type="paragraph" w:customStyle="1" w:styleId="Level2Numbered">
    <w:name w:val="Level 2 Numbered"/>
    <w:basedOn w:val="Normal"/>
    <w:qFormat/>
    <w:rsid w:val="00583A3A"/>
    <w:pPr>
      <w:numPr>
        <w:numId w:val="3"/>
      </w:numPr>
      <w:ind w:left="450" w:hanging="450"/>
    </w:pPr>
  </w:style>
  <w:style w:type="paragraph" w:customStyle="1" w:styleId="Level3Numbered">
    <w:name w:val="Level 3 Numbered"/>
    <w:basedOn w:val="ListParagraph"/>
    <w:qFormat/>
    <w:rsid w:val="00C853E2"/>
    <w:pPr>
      <w:numPr>
        <w:ilvl w:val="1"/>
        <w:numId w:val="20"/>
      </w:numPr>
    </w:pPr>
  </w:style>
  <w:style w:type="character" w:styleId="Strong">
    <w:name w:val="Strong"/>
    <w:basedOn w:val="DefaultParagraphFont"/>
    <w:uiPriority w:val="22"/>
    <w:qFormat/>
    <w:rsid w:val="00162766"/>
    <w:rPr>
      <w:b/>
      <w:bCs/>
    </w:rPr>
  </w:style>
  <w:style w:type="paragraph" w:styleId="ListParagraph">
    <w:name w:val="List Paragraph"/>
    <w:basedOn w:val="Normal"/>
    <w:uiPriority w:val="34"/>
    <w:qFormat/>
    <w:rsid w:val="00713640"/>
    <w:pPr>
      <w:ind w:left="720"/>
      <w:contextualSpacing/>
    </w:pPr>
  </w:style>
  <w:style w:type="character" w:customStyle="1" w:styleId="UnresolvedMention1">
    <w:name w:val="Unresolved Mention1"/>
    <w:basedOn w:val="DefaultParagraphFont"/>
    <w:uiPriority w:val="99"/>
    <w:semiHidden/>
    <w:unhideWhenUsed/>
    <w:rsid w:val="00C04D55"/>
    <w:rPr>
      <w:color w:val="808080"/>
      <w:shd w:val="clear" w:color="auto" w:fill="E6E6E6"/>
    </w:rPr>
  </w:style>
  <w:style w:type="character" w:styleId="FollowedHyperlink">
    <w:name w:val="FollowedHyperlink"/>
    <w:basedOn w:val="DefaultParagraphFont"/>
    <w:uiPriority w:val="99"/>
    <w:semiHidden/>
    <w:unhideWhenUsed/>
    <w:rsid w:val="00C04D55"/>
    <w:rPr>
      <w:color w:val="954F72" w:themeColor="followedHyperlink"/>
      <w:u w:val="single"/>
    </w:rPr>
  </w:style>
  <w:style w:type="paragraph" w:customStyle="1" w:styleId="Tabletextbold">
    <w:name w:val="Table text bold"/>
    <w:basedOn w:val="BodyNumbered"/>
    <w:next w:val="Normal"/>
    <w:qFormat/>
    <w:rsid w:val="00A66598"/>
    <w:pPr>
      <w:numPr>
        <w:numId w:val="0"/>
      </w:numPr>
      <w:tabs>
        <w:tab w:val="left" w:pos="1701"/>
        <w:tab w:val="left" w:pos="2552"/>
      </w:tabs>
      <w:spacing w:before="120" w:after="120"/>
      <w:jc w:val="left"/>
    </w:pPr>
    <w:rPr>
      <w:rFonts w:ascii="Source Sans Pro" w:hAnsi="Source Sans Pro" w:cs="Arial"/>
      <w:b/>
      <w:sz w:val="21"/>
      <w:szCs w:val="21"/>
    </w:rPr>
  </w:style>
  <w:style w:type="paragraph" w:customStyle="1" w:styleId="Level4Numbered">
    <w:name w:val="Level 4 Numbered"/>
    <w:basedOn w:val="NormalBold"/>
    <w:qFormat/>
    <w:rsid w:val="00B04D31"/>
    <w:pPr>
      <w:numPr>
        <w:numId w:val="28"/>
      </w:numPr>
    </w:pPr>
    <w:rPr>
      <w:b w:val="0"/>
      <w:shd w:val="clear" w:color="auto" w:fill="FFFFFF"/>
    </w:rPr>
  </w:style>
  <w:style w:type="paragraph" w:customStyle="1" w:styleId="Level2NumberedItalic">
    <w:name w:val="Level 2 Numbered Italic"/>
    <w:basedOn w:val="Level2Numbered"/>
    <w:qFormat/>
    <w:rsid w:val="00000DFB"/>
    <w:pPr>
      <w:numPr>
        <w:numId w:val="0"/>
      </w:numPr>
      <w:ind w:left="810"/>
    </w:pPr>
    <w:rPr>
      <w:i/>
      <w:shd w:val="clear" w:color="auto" w:fill="FFFFFF"/>
    </w:rPr>
  </w:style>
  <w:style w:type="paragraph" w:styleId="FootnoteText">
    <w:name w:val="footnote text"/>
    <w:basedOn w:val="Normal"/>
    <w:link w:val="FootnoteTextChar"/>
    <w:uiPriority w:val="99"/>
    <w:semiHidden/>
    <w:unhideWhenUsed/>
    <w:rsid w:val="00166D23"/>
    <w:pPr>
      <w:spacing w:before="0"/>
    </w:pPr>
    <w:rPr>
      <w:sz w:val="20"/>
      <w:szCs w:val="20"/>
    </w:rPr>
  </w:style>
  <w:style w:type="character" w:customStyle="1" w:styleId="FootnoteTextChar">
    <w:name w:val="Footnote Text Char"/>
    <w:basedOn w:val="DefaultParagraphFont"/>
    <w:link w:val="FootnoteText"/>
    <w:uiPriority w:val="99"/>
    <w:semiHidden/>
    <w:rsid w:val="00166D23"/>
    <w:rPr>
      <w:rFonts w:ascii="Source Sans Pro" w:hAnsi="Source Sans Pro"/>
      <w:sz w:val="20"/>
      <w:szCs w:val="20"/>
      <w:lang w:val="en-NZ"/>
    </w:rPr>
  </w:style>
  <w:style w:type="character" w:styleId="FootnoteReference">
    <w:name w:val="footnote reference"/>
    <w:basedOn w:val="DefaultParagraphFont"/>
    <w:uiPriority w:val="99"/>
    <w:semiHidden/>
    <w:unhideWhenUsed/>
    <w:rsid w:val="00166D23"/>
    <w:rPr>
      <w:vertAlign w:val="superscript"/>
    </w:rPr>
  </w:style>
  <w:style w:type="paragraph" w:customStyle="1" w:styleId="Level2Body">
    <w:name w:val="Level 2 Body"/>
    <w:basedOn w:val="Normal"/>
    <w:qFormat/>
    <w:rsid w:val="000D288D"/>
    <w:pPr>
      <w:spacing w:before="0"/>
      <w:ind w:left="450"/>
    </w:pPr>
  </w:style>
  <w:style w:type="character" w:styleId="PageNumber">
    <w:name w:val="page number"/>
    <w:basedOn w:val="DefaultParagraphFont"/>
    <w:rsid w:val="003903BE"/>
    <w:rPr>
      <w:rFonts w:ascii="Source Sans Pro" w:hAnsi="Source Sans Pro"/>
      <w:b w:val="0"/>
      <w:i w:val="0"/>
      <w:sz w:val="18"/>
    </w:rPr>
  </w:style>
  <w:style w:type="character" w:styleId="UnresolvedMention">
    <w:name w:val="Unresolved Mention"/>
    <w:basedOn w:val="DefaultParagraphFont"/>
    <w:uiPriority w:val="99"/>
    <w:semiHidden/>
    <w:unhideWhenUsed/>
    <w:rsid w:val="00B949F9"/>
    <w:rPr>
      <w:color w:val="605E5C"/>
      <w:shd w:val="clear" w:color="auto" w:fill="E1DFDD"/>
    </w:rPr>
  </w:style>
  <w:style w:type="paragraph" w:styleId="BalloonText">
    <w:name w:val="Balloon Text"/>
    <w:basedOn w:val="Normal"/>
    <w:link w:val="BalloonTextChar"/>
    <w:uiPriority w:val="99"/>
    <w:semiHidden/>
    <w:unhideWhenUsed/>
    <w:rsid w:val="00A05D4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D4C"/>
    <w:rPr>
      <w:rFonts w:ascii="Segoe UI" w:hAnsi="Segoe UI" w:cs="Segoe UI"/>
      <w:sz w:val="18"/>
      <w:szCs w:val="18"/>
      <w:lang w:val="en-NZ"/>
    </w:rPr>
  </w:style>
  <w:style w:type="paragraph" w:customStyle="1" w:styleId="iManageReference">
    <w:name w:val="iManage Reference"/>
    <w:basedOn w:val="Normal"/>
    <w:link w:val="iManageReferenceChar"/>
    <w:qFormat/>
    <w:rsid w:val="004C1FD2"/>
    <w:pPr>
      <w:spacing w:before="0"/>
    </w:pPr>
    <w:rPr>
      <w:rFonts w:eastAsia="Times New Roman" w:cs="Times New Roman"/>
      <w:sz w:val="18"/>
      <w:lang w:eastAsia="en-NZ"/>
    </w:rPr>
  </w:style>
  <w:style w:type="character" w:customStyle="1" w:styleId="iManageReferenceChar">
    <w:name w:val="iManage Reference Char"/>
    <w:basedOn w:val="DefaultParagraphFont"/>
    <w:link w:val="iManageReference"/>
    <w:rsid w:val="004C1FD2"/>
    <w:rPr>
      <w:rFonts w:ascii="Source Sans Pro" w:eastAsia="Times New Roman" w:hAnsi="Source Sans Pro" w:cs="Times New Roman"/>
      <w:sz w:val="18"/>
      <w:szCs w:val="21"/>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2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gislation.govt.nz/regulation/public/2000/0210/latest/whole.html?search=ts_all%40act%40bill%40regulation_Takeovers+Code+Approval+Order_resel&amp;p=1" TargetMode="External" Id="rId8" /><Relationship Type="http://schemas.openxmlformats.org/officeDocument/2006/relationships/footer" Target="footer1.xml" Id="rId13" /><Relationship Type="http://schemas.openxmlformats.org/officeDocument/2006/relationships/hyperlink" Target="http://www.takeovers.govt.nz/guidance/forms-and-templates/" TargetMode="External" Id="rId18" /><Relationship Type="http://schemas.openxmlformats.org/officeDocument/2006/relationships/styles" Target="styles.xml" Id="rId3" /><Relationship Type="http://schemas.openxmlformats.org/officeDocument/2006/relationships/hyperlink" Target="mailto:takeovers.panel@takeovers.govt.nz" TargetMode="Externa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www.takeovers.govt.nz/the-panel/the-panel-members/"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hyperlink" Target="http://www.legislation.govt.nz/regulation/public/2000/0210/latest/whole.html"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4.xml" Id="rId23" /><Relationship Type="http://schemas.openxmlformats.org/officeDocument/2006/relationships/hyperlink" Target="http://www.legislation.govt.nz/regulation/public/2000/0210/latest/whole.html?search=ts_all%40act%40bill%40regulation_Takeovers+Code+Approval+Order_resel&amp;p=1" TargetMode="External" Id="rId10" /><Relationship Type="http://schemas.openxmlformats.org/officeDocument/2006/relationships/hyperlink" Target="http://www.takeovers.govt.nz/guidance/forms-and-templates/" TargetMode="External" Id="rId19" /><Relationship Type="http://schemas.openxmlformats.org/officeDocument/2006/relationships/settings" Target="settings.xml" Id="rId4" /><Relationship Type="http://schemas.openxmlformats.org/officeDocument/2006/relationships/hyperlink" Target="http://www.legislation.govt.nz/regulation/public/2000/0210/latest/DLM10101.html?search=ts_all%40act%40bill%40regulation_Takeovers+Code+Approval+Order_resel&amp;p=1" TargetMode="External" Id="rId9" /><Relationship Type="http://schemas.openxmlformats.org/officeDocument/2006/relationships/footer" Target="footer2.xml" Id="rId14" /><Relationship Type="http://schemas.openxmlformats.org/officeDocument/2006/relationships/header" Target="header4.xml" Id="rId22" /><Relationship Type="http://schemas.openxmlformats.org/officeDocument/2006/relationships/customXml" Target="/customXML/item2.xml" Id="imanage.xml" /></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 T O P D O C S ! 3 8 1 4 0 7 . 1 < / d o c u m e n t i d >  
     < s e n d e r i d > G J S < / s e n d e r i d >  
     < s e n d e r e m a i l > G A Y L E . S T E E R E @ T A K E O V E R S . G O V T . N Z < / s e n d e r e m a i l >  
     < l a s t m o d i f i e d > 2 0 2 0 - 0 7 - 2 7 T 1 0 : 1 9 : 0 0 . 0 0 0 0 0 0 0 + 1 2 : 0 0 < / l a s t m o d i f i e d >  
     < d a t a b a s e > T O P D O C S 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E696-8554-4E6D-AF38-30774591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1350</Words>
  <Characters>7917</Characters>
  <Application>Microsoft Office Word</Application>
  <DocSecurity>0</DocSecurity>
  <Lines>395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Gesilva</dc:creator>
  <cp:keywords/>
  <dc:description/>
  <cp:lastModifiedBy>Gayle Steere</cp:lastModifiedBy>
  <cp:revision>3</cp:revision>
  <dcterms:created xsi:type="dcterms:W3CDTF">2020-02-19T23:06:00Z</dcterms:created>
  <dcterms:modified xsi:type="dcterms:W3CDTF">2020-07-26T22:19:00Z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mProfileDocNum">
    <vt:i4>381407</vt:i4>
  </property>
  <property fmtid="{D5CDD505-2E9C-101B-9397-08002B2CF9AE}" pid="3" name="TOP.imProfileCustom8">
    <vt:lpwstr>700-090</vt:lpwstr>
  </property>
</Properties>
</file>